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EQUIPMENT HANDOVER &amp; RETURN CONDITION CHECKLIST</w:t>
      </w:r>
    </w:p>
    <w:p>
      <w:r>
        <w:t>For tool, equipment and light-plant hire</w:t>
      </w:r>
    </w:p>
    <w:p>
      <w:r>
        <w:rPr>
          <w:b/>
        </w:rPr>
        <w:t xml:space="preserve">Important: </w:t>
      </w:r>
      <w:r>
        <w:t>This free checklist is provided as a practical record-keeping template for equipment handover and return. It is not legal, safety, inspection or maintenance advice and does not replace manufacturer instructions, risk assessments, required inspections, maintenance records or your own business procedures. Adapt it to your equipment and processes and obtain appropriate professional advice where needed.</w:t>
      </w:r>
    </w:p>
    <w:p>
      <w:r>
        <w:t>Complete the fields that apply to your equipment and process; leave others blank or mark N/A. Use one checklist per main equipment item where practical. Duplicate it for hires with multiple main assets.</w:t>
      </w:r>
    </w:p>
    <w:p>
      <w:pPr>
        <w:pStyle w:val="Heading1"/>
      </w:pPr>
      <w:r>
        <w:t>HANDOVER / OUTBOUND</w:t>
      </w:r>
    </w:p>
    <w:p>
      <w:pPr>
        <w:pStyle w:val="Heading2"/>
      </w:pPr>
      <w:r>
        <w:t>A. CHECKLIST / HIRE DETAILS</w:t>
      </w:r>
    </w:p>
    <w:tbl>
      <w:tblPr>
        <w:tblW w:type="auto" w:w="0"/>
        <w:tblLayout w:type="fixed"/>
        <w:tblLook w:firstColumn="1" w:firstRow="1" w:lastColumn="0" w:lastRow="0" w:noHBand="0" w:noVBand="1" w:val="04A0"/>
        <w:tblBorders>
          <w:top w:val="nil" w:sz="4" w:color="B8B8B8"/>
          <w:left w:val="nil" w:sz="4" w:color="B8B8B8"/>
          <w:bottom w:val="nil" w:sz="4" w:color="B8B8B8"/>
          <w:right w:val="nil" w:sz="4" w:color="B8B8B8"/>
          <w:insideH w:val="nil" w:sz="4" w:color="B8B8B8"/>
          <w:insideV w:val="nil" w:sz="4" w:color="B8B8B8"/>
        </w:tblBorders>
        <w:tblCellMar>
          <w:top w:w="45" w:type="dxa"/>
          <w:bottom w:w="45" w:type="dxa"/>
          <w:left w:w="0" w:type="dxa"/>
          <w:right w:w="100" w:type="dxa"/>
        </w:tblCellMar>
      </w:tblPr>
      <w:tblGrid>
        <w:gridCol w:w="4989"/>
        <w:gridCol w:w="4989"/>
      </w:tblGrid>
      <w:tr>
        <w:trPr>
          <w:trHeight w:val="624" w:hRule="atLeast"/>
          <w:cantSplit/>
        </w:trPr>
        <w:tc>
          <w:tcPr>
            <w:tcW w:type="dxa" w:w="4989"/>
          </w:tcPr>
          <w:p>
            <w:pPr>
              <w:keepNext/>
              <w:spacing w:after="20"/>
            </w:pPr>
            <w:r>
              <w:rPr>
                <w:b/>
              </w:rPr>
              <w:t>Checklist reference</w:t>
            </w:r>
          </w:p>
          <w:p>
            <w:pPr>
              <w:spacing w:after="20" w:line="240" w:lineRule="exact"/>
              <w:pBdr>
                <w:bottom w:val="single" w:sz="4" w:space="1" w:color="B8B8B8"/>
              </w:pBdr>
            </w:pPr>
            <w:r>
              <w:t xml:space="preserve"> </w:t>
            </w:r>
          </w:p>
        </w:tc>
        <w:tc>
          <w:tcPr>
            <w:tcW w:type="dxa" w:w="4989"/>
          </w:tcPr>
          <w:p>
            <w:pPr>
              <w:keepNext/>
              <w:spacing w:after="20"/>
            </w:pPr>
            <w:r>
              <w:rPr>
                <w:b/>
              </w:rPr>
              <w:t>Hire / booking reference</w:t>
            </w:r>
          </w:p>
          <w:p>
            <w:pPr>
              <w:spacing w:after="20" w:line="240" w:lineRule="exact"/>
              <w:pBdr>
                <w:bottom w:val="single" w:sz="4" w:space="1" w:color="B8B8B8"/>
              </w:pBdr>
            </w:pPr>
            <w:r>
              <w:t xml:space="preserve"> </w:t>
            </w:r>
          </w:p>
        </w:tc>
      </w:tr>
      <w:tr>
        <w:trPr>
          <w:trHeight w:val="624" w:hRule="atLeast"/>
          <w:cantSplit/>
        </w:trPr>
        <w:tc>
          <w:tcPr>
            <w:tcW w:type="dxa" w:w="4989"/>
          </w:tcPr>
          <w:p>
            <w:pPr>
              <w:keepNext/>
              <w:spacing w:after="20"/>
            </w:pPr>
            <w:r>
              <w:rPr>
                <w:b/>
              </w:rPr>
              <w:t>Date</w:t>
            </w:r>
          </w:p>
          <w:p>
            <w:pPr>
              <w:spacing w:after="20" w:line="240" w:lineRule="exact"/>
              <w:pBdr>
                <w:bottom w:val="single" w:sz="4" w:space="1" w:color="B8B8B8"/>
              </w:pBdr>
            </w:pPr>
            <w:r>
              <w:t xml:space="preserve"> </w:t>
            </w:r>
          </w:p>
        </w:tc>
        <w:tc>
          <w:tcPr>
            <w:tcW w:type="dxa" w:w="4989"/>
          </w:tcPr>
          <w:p>
            <w:pPr>
              <w:keepNext/>
              <w:spacing w:after="20"/>
            </w:pPr>
            <w:r>
              <w:rPr>
                <w:b/>
              </w:rPr>
              <w:t>Contact name</w:t>
            </w:r>
          </w:p>
          <w:p>
            <w:pPr>
              <w:spacing w:after="20" w:line="240" w:lineRule="exact"/>
              <w:pBdr>
                <w:bottom w:val="single" w:sz="4" w:space="1" w:color="B8B8B8"/>
              </w:pBdr>
            </w:pPr>
            <w:r>
              <w:t xml:space="preserve"> </w:t>
            </w:r>
          </w:p>
        </w:tc>
      </w:tr>
      <w:tr>
        <w:trPr>
          <w:trHeight w:val="1020" w:hRule="atLeast"/>
          <w:cantSplit/>
        </w:trPr>
        <w:tc>
          <w:tcPr>
            <w:tcW w:type="dxa" w:w="4989"/>
          </w:tcPr>
          <w:p>
            <w:pPr>
              <w:keepNext/>
              <w:spacing w:after="20"/>
            </w:pPr>
            <w:r>
              <w:rPr>
                <w:b/>
              </w:rPr>
              <w:t>Customer / business name</w:t>
            </w:r>
          </w:p>
          <w:p>
            <w:pPr>
              <w:spacing w:after="20" w:line="624" w:lineRule="exact"/>
              <w:pBdr>
                <w:bottom w:val="single" w:sz="4" w:space="1" w:color="B8B8B8"/>
              </w:pBdr>
            </w:pPr>
            <w:r>
              <w:t xml:space="preserve"> </w:t>
            </w:r>
          </w:p>
        </w:tc>
        <w:tc>
          <w:tcPr>
            <w:tcW w:type="dxa" w:w="4989"/>
          </w:tcPr>
          <w:p>
            <w:pPr>
              <w:keepNext/>
              <w:spacing w:after="20"/>
            </w:pPr>
            <w:r>
              <w:rPr>
                <w:b/>
              </w:rPr>
              <w:t>Site / delivery address</w:t>
            </w:r>
          </w:p>
          <w:p>
            <w:pPr>
              <w:spacing w:after="20" w:line="624" w:lineRule="exact"/>
              <w:pBdr>
                <w:bottom w:val="single" w:sz="4" w:space="1" w:color="B8B8B8"/>
              </w:pBdr>
            </w:pPr>
            <w:r>
              <w:t xml:space="preserve"> </w:t>
            </w:r>
          </w:p>
        </w:tc>
      </w:tr>
      <w:tr>
        <w:trPr>
          <w:trHeight w:val="624" w:hRule="atLeast"/>
          <w:cantSplit/>
        </w:trPr>
        <w:tc>
          <w:tcPr>
            <w:tcW w:type="dxa" w:w="4989"/>
          </w:tcPr>
          <w:p>
            <w:pPr>
              <w:keepNext/>
              <w:spacing w:after="20"/>
            </w:pPr>
            <w:r>
              <w:rPr>
                <w:b/>
              </w:rPr>
              <w:t>Hire start date/time</w:t>
            </w:r>
          </w:p>
          <w:p>
            <w:pPr>
              <w:spacing w:after="20" w:line="240" w:lineRule="exact"/>
              <w:pBdr>
                <w:bottom w:val="single" w:sz="4" w:space="1" w:color="B8B8B8"/>
              </w:pBdr>
            </w:pPr>
            <w:r>
              <w:t xml:space="preserve"> </w:t>
            </w:r>
          </w:p>
        </w:tc>
        <w:tc>
          <w:tcPr>
            <w:tcW w:type="dxa" w:w="4989"/>
          </w:tcPr>
          <w:p>
            <w:pPr>
              <w:keepNext/>
              <w:spacing w:after="20"/>
            </w:pPr>
            <w:r>
              <w:rPr>
                <w:b/>
              </w:rPr>
              <w:t>Expected return date/time</w:t>
            </w:r>
          </w:p>
          <w:p>
            <w:pPr>
              <w:spacing w:after="20" w:line="240" w:lineRule="exact"/>
              <w:pBdr>
                <w:bottom w:val="single" w:sz="4" w:space="1" w:color="B8B8B8"/>
              </w:pBdr>
            </w:pPr>
            <w:r>
              <w:t xml:space="preserve"> </w:t>
            </w:r>
          </w:p>
        </w:tc>
      </w:tr>
    </w:tbl>
    <w:p>
      <w:pPr>
        <w:pStyle w:val="Heading2"/>
      </w:pPr>
      <w:r>
        <w:t>B. EQUIPMENT IDENTIFICATION</w:t>
      </w:r>
    </w:p>
    <w:tbl>
      <w:tblPr>
        <w:tblW w:type="auto" w:w="0"/>
        <w:tblLayout w:type="fixed"/>
        <w:tblLook w:firstColumn="1" w:firstRow="1" w:lastColumn="0" w:lastRow="0" w:noHBand="0" w:noVBand="1" w:val="04A0"/>
        <w:tblBorders>
          <w:top w:val="nil" w:sz="4" w:color="B8B8B8"/>
          <w:left w:val="nil" w:sz="4" w:color="B8B8B8"/>
          <w:bottom w:val="nil" w:sz="4" w:color="B8B8B8"/>
          <w:right w:val="nil" w:sz="4" w:color="B8B8B8"/>
          <w:insideH w:val="nil" w:sz="4" w:color="B8B8B8"/>
          <w:insideV w:val="nil" w:sz="4" w:color="B8B8B8"/>
        </w:tblBorders>
        <w:tblCellMar>
          <w:top w:w="45" w:type="dxa"/>
          <w:bottom w:w="45" w:type="dxa"/>
          <w:left w:w="0" w:type="dxa"/>
          <w:right w:w="100" w:type="dxa"/>
        </w:tblCellMar>
      </w:tblPr>
      <w:tblGrid>
        <w:gridCol w:w="4989"/>
        <w:gridCol w:w="4989"/>
      </w:tblGrid>
      <w:tr>
        <w:trPr>
          <w:trHeight w:val="907" w:hRule="atLeast"/>
          <w:cantSplit/>
        </w:trPr>
        <w:tc>
          <w:tcPr>
            <w:tcW w:type="dxa" w:w="4989"/>
          </w:tcPr>
          <w:p>
            <w:pPr>
              <w:keepNext/>
              <w:spacing w:after="20"/>
            </w:pPr>
            <w:r>
              <w:rPr>
                <w:b/>
              </w:rPr>
              <w:t>Equipment description</w:t>
            </w:r>
          </w:p>
          <w:p>
            <w:pPr>
              <w:spacing w:after="20" w:line="510" w:lineRule="exact"/>
              <w:pBdr>
                <w:bottom w:val="single" w:sz="4" w:space="1" w:color="B8B8B8"/>
              </w:pBdr>
            </w:pPr>
            <w:r>
              <w:t xml:space="preserve"> </w:t>
            </w:r>
          </w:p>
        </w:tc>
        <w:tc>
          <w:tcPr>
            <w:tcW w:type="dxa" w:w="4989"/>
          </w:tcPr>
          <w:p>
            <w:pPr>
              <w:keepNext/>
              <w:spacing w:after="20"/>
            </w:pPr>
            <w:r>
              <w:rPr>
                <w:b/>
              </w:rPr>
              <w:t>Other identifying information</w:t>
            </w:r>
          </w:p>
          <w:p>
            <w:pPr>
              <w:spacing w:after="20" w:line="510" w:lineRule="exact"/>
              <w:pBdr>
                <w:bottom w:val="single" w:sz="4" w:space="1" w:color="B8B8B8"/>
              </w:pBdr>
            </w:pPr>
            <w:r>
              <w:t xml:space="preserve"> </w:t>
            </w:r>
          </w:p>
        </w:tc>
      </w:tr>
      <w:tr>
        <w:trPr>
          <w:trHeight w:val="624" w:hRule="atLeast"/>
          <w:cantSplit/>
        </w:trPr>
        <w:tc>
          <w:tcPr>
            <w:tcW w:type="dxa" w:w="4989"/>
          </w:tcPr>
          <w:p>
            <w:pPr>
              <w:keepNext/>
              <w:spacing w:after="20"/>
            </w:pPr>
            <w:r>
              <w:rPr>
                <w:b/>
              </w:rPr>
              <w:t>Make</w:t>
            </w:r>
          </w:p>
          <w:p>
            <w:pPr>
              <w:spacing w:after="20" w:line="240" w:lineRule="exact"/>
              <w:pBdr>
                <w:bottom w:val="single" w:sz="4" w:space="1" w:color="B8B8B8"/>
              </w:pBdr>
            </w:pPr>
            <w:r>
              <w:t xml:space="preserve"> </w:t>
            </w:r>
          </w:p>
        </w:tc>
        <w:tc>
          <w:tcPr>
            <w:tcW w:type="dxa" w:w="4989"/>
          </w:tcPr>
          <w:p>
            <w:pPr>
              <w:keepNext/>
              <w:spacing w:after="20"/>
            </w:pPr>
            <w:r>
              <w:rPr>
                <w:b/>
              </w:rPr>
              <w:t>Model</w:t>
            </w:r>
          </w:p>
          <w:p>
            <w:pPr>
              <w:spacing w:after="20" w:line="240" w:lineRule="exact"/>
              <w:pBdr>
                <w:bottom w:val="single" w:sz="4" w:space="1" w:color="B8B8B8"/>
              </w:pBdr>
            </w:pPr>
            <w:r>
              <w:t xml:space="preserve"> </w:t>
            </w:r>
          </w:p>
        </w:tc>
      </w:tr>
      <w:tr>
        <w:trPr>
          <w:trHeight w:val="624" w:hRule="atLeast"/>
          <w:cantSplit/>
        </w:trPr>
        <w:tc>
          <w:tcPr>
            <w:tcW w:type="dxa" w:w="4989"/>
          </w:tcPr>
          <w:p>
            <w:pPr>
              <w:keepNext/>
              <w:spacing w:after="20"/>
            </w:pPr>
            <w:r>
              <w:rPr>
                <w:b/>
              </w:rPr>
              <w:t>Asset number</w:t>
            </w:r>
          </w:p>
          <w:p>
            <w:pPr>
              <w:spacing w:after="20" w:line="240" w:lineRule="exact"/>
              <w:pBdr>
                <w:bottom w:val="single" w:sz="4" w:space="1" w:color="B8B8B8"/>
              </w:pBdr>
            </w:pPr>
            <w:r>
              <w:t xml:space="preserve"> </w:t>
            </w:r>
          </w:p>
        </w:tc>
        <w:tc>
          <w:tcPr>
            <w:tcW w:type="dxa" w:w="4989"/>
          </w:tcPr>
          <w:p>
            <w:pPr>
              <w:keepNext/>
              <w:spacing w:after="20"/>
            </w:pPr>
            <w:r>
              <w:rPr>
                <w:b/>
              </w:rPr>
              <w:t>Serial number</w:t>
            </w:r>
          </w:p>
          <w:p>
            <w:pPr>
              <w:spacing w:after="20" w:line="240" w:lineRule="exact"/>
              <w:pBdr>
                <w:bottom w:val="single" w:sz="4" w:space="1" w:color="B8B8B8"/>
              </w:pBdr>
            </w:pPr>
            <w:r>
              <w:t xml:space="preserve"> </w:t>
            </w:r>
          </w:p>
        </w:tc>
      </w:tr>
      <w:tr>
        <w:trPr>
          <w:trHeight w:val="624" w:hRule="atLeast"/>
          <w:cantSplit/>
        </w:trPr>
        <w:tc>
          <w:tcPr>
            <w:tcW w:type="dxa" w:w="4989"/>
          </w:tcPr>
          <w:p>
            <w:pPr>
              <w:keepNext/>
              <w:spacing w:after="20"/>
            </w:pPr>
            <w:r>
              <w:rPr>
                <w:b/>
              </w:rPr>
              <w:t>Registration number, where applicable</w:t>
            </w:r>
          </w:p>
          <w:p>
            <w:pPr>
              <w:spacing w:after="20" w:line="240" w:lineRule="exact"/>
              <w:pBdr>
                <w:bottom w:val="single" w:sz="4" w:space="1" w:color="B8B8B8"/>
              </w:pBdr>
            </w:pPr>
            <w:r>
              <w:t xml:space="preserve"> </w:t>
            </w:r>
          </w:p>
        </w:tc>
        <w:tc>
          <w:tcPr>
            <w:tcW w:type="dxa" w:w="4989"/>
          </w:tcPr>
          <w:p>
            <w:pPr>
              <w:keepNext/>
              <w:spacing w:after="20"/>
            </w:pPr>
            <w:r>
              <w:rPr>
                <w:b/>
              </w:rPr>
              <w:t>Quantity handed out</w:t>
            </w:r>
          </w:p>
          <w:p>
            <w:pPr>
              <w:spacing w:after="20" w:line="240" w:lineRule="exact"/>
              <w:pBdr>
                <w:bottom w:val="single" w:sz="4" w:space="1" w:color="B8B8B8"/>
              </w:pBdr>
            </w:pPr>
            <w:r>
              <w:t xml:space="preserve"> </w:t>
            </w:r>
          </w:p>
        </w:tc>
      </w:tr>
    </w:tbl>
    <w:p>
      <w:pPr>
        <w:pStyle w:val="Heading2"/>
      </w:pPr>
      <w:r>
        <w:t>C. ACCESSORIES / ATTACHMENTS</w:t>
      </w:r>
    </w:p>
    <w:p>
      <w:r>
        <w:t>List only the accessories or attachments supplied. Compare quantities and condition here when they return.</w:t>
      </w:r>
    </w:p>
    <w:tbl>
      <w:tblPr>
        <w:tblW w:type="auto" w:w="0"/>
        <w:tblLayout w:type="fixed"/>
        <w:tblLook w:firstColumn="1" w:firstRow="1" w:lastColumn="0" w:lastRow="0" w:noHBand="0" w:noVBand="1" w:val="04A0"/>
        <w:tblBorders>
          <w:top w:val="single" w:sz="4" w:color="B8B8B8"/>
          <w:left w:val="single" w:sz="4" w:color="B8B8B8"/>
          <w:bottom w:val="single" w:sz="4" w:color="B8B8B8"/>
          <w:right w:val="single" w:sz="4" w:color="B8B8B8"/>
          <w:insideH w:val="single" w:sz="4" w:color="B8B8B8"/>
          <w:insideV w:val="single" w:sz="4" w:color="B8B8B8"/>
        </w:tblBorders>
        <w:tblCellMar>
          <w:top w:w="45" w:type="dxa"/>
          <w:bottom w:w="45" w:type="dxa"/>
          <w:left w:w="60" w:type="dxa"/>
          <w:right w:w="100" w:type="dxa"/>
        </w:tblCellMar>
      </w:tblPr>
      <w:tblGrid>
        <w:gridCol w:w="2948"/>
        <w:gridCol w:w="1247"/>
        <w:gridCol w:w="1984"/>
        <w:gridCol w:w="1531"/>
        <w:gridCol w:w="2268"/>
      </w:tblGrid>
      <w:tr>
        <w:trPr>
          <w:trHeight w:val="737" w:hRule="atLeast"/>
          <w:cantSplit/>
          <w:tblHeader/>
        </w:trPr>
        <w:tc>
          <w:tcPr>
            <w:tcW w:type="dxa" w:w="2948"/>
            <w:shd w:fill="EEEEEE"/>
          </w:tcPr>
          <w:p>
            <w:r>
              <w:rPr>
                <w:b/>
              </w:rPr>
              <w:t>Accessory / attachment</w:t>
            </w:r>
          </w:p>
        </w:tc>
        <w:tc>
          <w:tcPr>
            <w:tcW w:type="dxa" w:w="1247"/>
            <w:shd w:fill="EEEEEE"/>
          </w:tcPr>
          <w:p>
            <w:r>
              <w:rPr>
                <w:b/>
              </w:rPr>
              <w:t>Quantity out</w:t>
            </w:r>
          </w:p>
        </w:tc>
        <w:tc>
          <w:tcPr>
            <w:tcW w:type="dxa" w:w="1984"/>
            <w:shd w:fill="EEEEEE"/>
          </w:tcPr>
          <w:p>
            <w:r>
              <w:rPr>
                <w:b/>
              </w:rPr>
              <w:t>Condition out</w:t>
            </w:r>
          </w:p>
        </w:tc>
        <w:tc>
          <w:tcPr>
            <w:tcW w:type="dxa" w:w="1531"/>
            <w:shd w:fill="EEEEEE"/>
          </w:tcPr>
          <w:p>
            <w:r>
              <w:rPr>
                <w:b/>
              </w:rPr>
              <w:t>Quantity returned</w:t>
            </w:r>
          </w:p>
        </w:tc>
        <w:tc>
          <w:tcPr>
            <w:tcW w:type="dxa" w:w="2268"/>
            <w:shd w:fill="EEEEEE"/>
          </w:tcPr>
          <w:p>
            <w:r>
              <w:rPr>
                <w:b/>
              </w:rPr>
              <w:t>Condition returned</w:t>
            </w:r>
          </w:p>
        </w:tc>
      </w:tr>
      <w:tr>
        <w:trPr>
          <w:trHeight w:val="567" w:hRule="atLeast"/>
          <w:cantSplit/>
        </w:trPr>
        <w:tc>
          <w:tcPr>
            <w:tcW w:type="dxa" w:w="2948"/>
          </w:tcPr>
          <w:p/>
        </w:tc>
        <w:tc>
          <w:tcPr>
            <w:tcW w:type="dxa" w:w="1247"/>
          </w:tcPr>
          <w:p/>
        </w:tc>
        <w:tc>
          <w:tcPr>
            <w:tcW w:type="dxa" w:w="1984"/>
          </w:tcPr>
          <w:p/>
        </w:tc>
        <w:tc>
          <w:tcPr>
            <w:tcW w:type="dxa" w:w="1531"/>
          </w:tcPr>
          <w:p/>
        </w:tc>
        <w:tc>
          <w:tcPr>
            <w:tcW w:type="dxa" w:w="2268"/>
          </w:tcPr>
          <w:p/>
        </w:tc>
      </w:tr>
      <w:tr>
        <w:trPr>
          <w:trHeight w:val="567" w:hRule="atLeast"/>
          <w:cantSplit/>
        </w:trPr>
        <w:tc>
          <w:tcPr>
            <w:tcW w:type="dxa" w:w="2948"/>
          </w:tcPr>
          <w:p/>
        </w:tc>
        <w:tc>
          <w:tcPr>
            <w:tcW w:type="dxa" w:w="1247"/>
          </w:tcPr>
          <w:p/>
        </w:tc>
        <w:tc>
          <w:tcPr>
            <w:tcW w:type="dxa" w:w="1984"/>
          </w:tcPr>
          <w:p/>
        </w:tc>
        <w:tc>
          <w:tcPr>
            <w:tcW w:type="dxa" w:w="1531"/>
          </w:tcPr>
          <w:p/>
        </w:tc>
        <w:tc>
          <w:tcPr>
            <w:tcW w:type="dxa" w:w="2268"/>
          </w:tcPr>
          <w:p/>
        </w:tc>
      </w:tr>
      <w:tr>
        <w:trPr>
          <w:trHeight w:val="567" w:hRule="atLeast"/>
          <w:cantSplit/>
        </w:trPr>
        <w:tc>
          <w:tcPr>
            <w:tcW w:type="dxa" w:w="2948"/>
          </w:tcPr>
          <w:p/>
        </w:tc>
        <w:tc>
          <w:tcPr>
            <w:tcW w:type="dxa" w:w="1247"/>
          </w:tcPr>
          <w:p/>
        </w:tc>
        <w:tc>
          <w:tcPr>
            <w:tcW w:type="dxa" w:w="1984"/>
          </w:tcPr>
          <w:p/>
        </w:tc>
        <w:tc>
          <w:tcPr>
            <w:tcW w:type="dxa" w:w="1531"/>
          </w:tcPr>
          <w:p/>
        </w:tc>
        <w:tc>
          <w:tcPr>
            <w:tcW w:type="dxa" w:w="2268"/>
          </w:tcPr>
          <w:p/>
        </w:tc>
      </w:tr>
      <w:tr>
        <w:trPr>
          <w:trHeight w:val="567" w:hRule="atLeast"/>
          <w:cantSplit/>
        </w:trPr>
        <w:tc>
          <w:tcPr>
            <w:tcW w:type="dxa" w:w="2948"/>
          </w:tcPr>
          <w:p/>
        </w:tc>
        <w:tc>
          <w:tcPr>
            <w:tcW w:type="dxa" w:w="1247"/>
          </w:tcPr>
          <w:p/>
        </w:tc>
        <w:tc>
          <w:tcPr>
            <w:tcW w:type="dxa" w:w="1984"/>
          </w:tcPr>
          <w:p/>
        </w:tc>
        <w:tc>
          <w:tcPr>
            <w:tcW w:type="dxa" w:w="1531"/>
          </w:tcPr>
          <w:p/>
        </w:tc>
        <w:tc>
          <w:tcPr>
            <w:tcW w:type="dxa" w:w="2268"/>
          </w:tcPr>
          <w:p/>
        </w:tc>
      </w:tr>
    </w:tbl>
    <w:p>
      <w:pPr>
        <w:pStyle w:val="Heading1"/>
        <w:pageBreakBefore/>
      </w:pPr>
      <w:r>
        <w:t>HANDOVER / OUTBOUND</w:t>
      </w:r>
    </w:p>
    <w:p>
      <w:pPr>
        <w:pStyle w:val="Heading2"/>
      </w:pPr>
      <w:r>
        <w:t>D. Condition at handover</w:t>
      </w:r>
    </w:p>
    <w:p>
      <w:pPr>
        <w:keepNext/>
        <w:spacing w:after="40"/>
      </w:pPr>
      <w:r>
        <w:rPr>
          <w:b/>
        </w:rPr>
        <w:t>Overall visible condition</w:t>
      </w:r>
    </w:p>
    <w:p>
      <w:pPr>
        <w:spacing w:after="100"/>
      </w:pPr>
      <w:r>
        <w:t>☐ Good    ☐ Fair    ☐ Damage / wear noted    ☐ Not applicable / not assessed</w:t>
      </w:r>
    </w:p>
    <w:p>
      <w:pPr>
        <w:keepNext/>
        <w:spacing w:after="40"/>
      </w:pPr>
      <w:r>
        <w:rPr>
          <w:b/>
        </w:rPr>
        <w:t>Cleanliness</w:t>
      </w:r>
    </w:p>
    <w:p>
      <w:pPr>
        <w:spacing w:after="100"/>
      </w:pPr>
      <w:r>
        <w:t>☐ Clean    ☐ Acceptable    ☐ Attention noted    ☐ Not applicable</w:t>
      </w:r>
    </w:p>
    <w:tbl>
      <w:tblPr>
        <w:tblW w:type="auto" w:w="0"/>
        <w:tblLayout w:type="fixed"/>
        <w:tblLook w:firstColumn="1" w:firstRow="1" w:lastColumn="0" w:lastRow="0" w:noHBand="0" w:noVBand="1" w:val="04A0"/>
        <w:tblBorders>
          <w:top w:val="nil" w:sz="4" w:color="B8B8B8"/>
          <w:left w:val="nil" w:sz="4" w:color="B8B8B8"/>
          <w:bottom w:val="nil" w:sz="4" w:color="B8B8B8"/>
          <w:right w:val="nil" w:sz="4" w:color="B8B8B8"/>
          <w:insideH w:val="nil" w:sz="4" w:color="B8B8B8"/>
          <w:insideV w:val="nil" w:sz="4" w:color="B8B8B8"/>
        </w:tblBorders>
        <w:tblCellMar>
          <w:top w:w="45" w:type="dxa"/>
          <w:bottom w:w="45" w:type="dxa"/>
          <w:left w:w="0" w:type="dxa"/>
          <w:right w:w="100" w:type="dxa"/>
        </w:tblCellMar>
      </w:tblPr>
      <w:tblGrid>
        <w:gridCol w:w="4989"/>
        <w:gridCol w:w="4989"/>
      </w:tblGrid>
      <w:tr>
        <w:trPr>
          <w:trHeight w:val="1814" w:hRule="atLeast"/>
          <w:cantSplit/>
        </w:trPr>
        <w:tc>
          <w:tcPr>
            <w:tcW w:type="dxa" w:w="9978"/>
            <w:gridSpan w:val="2"/>
          </w:tcPr>
          <w:p>
            <w:pPr>
              <w:keepNext/>
              <w:spacing w:after="20"/>
            </w:pPr>
            <w:r>
              <w:rPr>
                <w:b/>
              </w:rPr>
              <w:t>Existing marks, wear or damage:</w:t>
            </w:r>
          </w:p>
          <w:p>
            <w:pPr>
              <w:spacing w:after="20" w:line="1417" w:lineRule="exact"/>
              <w:pBdr>
                <w:bottom w:val="single" w:sz="4" w:space="1" w:color="B8B8B8"/>
              </w:pBdr>
            </w:pPr>
            <w:r>
              <w:t xml:space="preserve"> </w:t>
            </w:r>
          </w:p>
        </w:tc>
      </w:tr>
      <w:tr>
        <w:trPr>
          <w:trHeight w:val="1474" w:hRule="atLeast"/>
          <w:cantSplit/>
        </w:trPr>
        <w:tc>
          <w:tcPr>
            <w:tcW w:type="dxa" w:w="9978"/>
            <w:gridSpan w:val="2"/>
          </w:tcPr>
          <w:p>
            <w:pPr>
              <w:keepNext/>
              <w:spacing w:after="20"/>
            </w:pPr>
            <w:r>
              <w:rPr>
                <w:b/>
              </w:rPr>
              <w:t>Additional handover condition notes</w:t>
            </w:r>
          </w:p>
          <w:p>
            <w:pPr>
              <w:spacing w:after="20" w:line="1077" w:lineRule="exact"/>
              <w:pBdr>
                <w:bottom w:val="single" w:sz="4" w:space="1" w:color="B8B8B8"/>
              </w:pBdr>
            </w:pPr>
            <w:r>
              <w:t xml:space="preserve"> </w:t>
            </w:r>
          </w:p>
        </w:tc>
      </w:tr>
    </w:tbl>
    <w:p>
      <w:r>
        <w:rPr>
          <w:b/>
        </w:rPr>
        <w:t>Relevant visible components</w:t>
      </w:r>
    </w:p>
    <w:p>
      <w:r>
        <w:t>Where applicable, add visible condition notes. These are optional observations, not a formal inspection.</w:t>
      </w:r>
    </w:p>
    <w:tbl>
      <w:tblPr>
        <w:tblW w:type="auto" w:w="0"/>
        <w:tblLayout w:type="fixed"/>
        <w:tblLook w:firstColumn="1" w:firstRow="1" w:lastColumn="0" w:lastRow="0" w:noHBand="0" w:noVBand="1" w:val="04A0"/>
        <w:tblBorders>
          <w:top w:val="nil" w:sz="4" w:color="B8B8B8"/>
          <w:left w:val="nil" w:sz="4" w:color="B8B8B8"/>
          <w:bottom w:val="nil" w:sz="4" w:color="B8B8B8"/>
          <w:right w:val="nil" w:sz="4" w:color="B8B8B8"/>
          <w:insideH w:val="nil" w:sz="4" w:color="B8B8B8"/>
          <w:insideV w:val="nil" w:sz="4" w:color="B8B8B8"/>
        </w:tblBorders>
        <w:tblCellMar>
          <w:top w:w="45" w:type="dxa"/>
          <w:bottom w:w="45" w:type="dxa"/>
          <w:left w:w="0" w:type="dxa"/>
          <w:right w:w="100" w:type="dxa"/>
        </w:tblCellMar>
      </w:tblPr>
      <w:tblGrid>
        <w:gridCol w:w="4989"/>
        <w:gridCol w:w="4989"/>
      </w:tblGrid>
      <w:tr>
        <w:trPr>
          <w:trHeight w:val="1020" w:hRule="atLeast"/>
          <w:cantSplit/>
        </w:trPr>
        <w:tc>
          <w:tcPr>
            <w:tcW w:type="dxa" w:w="4989"/>
          </w:tcPr>
          <w:p>
            <w:pPr>
              <w:keepNext/>
              <w:spacing w:after="20"/>
            </w:pPr>
            <w:r>
              <w:rPr>
                <w:b/>
              </w:rPr>
              <w:t>Tyres / wheels / tracks</w:t>
            </w:r>
          </w:p>
          <w:p>
            <w:pPr>
              <w:spacing w:after="20" w:line="624" w:lineRule="exact"/>
              <w:pBdr>
                <w:bottom w:val="single" w:sz="4" w:space="1" w:color="B8B8B8"/>
              </w:pBdr>
            </w:pPr>
            <w:r>
              <w:t xml:space="preserve"> </w:t>
            </w:r>
          </w:p>
        </w:tc>
        <w:tc>
          <w:tcPr>
            <w:tcW w:type="dxa" w:w="4989"/>
          </w:tcPr>
          <w:p>
            <w:pPr>
              <w:keepNext/>
              <w:spacing w:after="20"/>
            </w:pPr>
            <w:r>
              <w:rPr>
                <w:b/>
              </w:rPr>
              <w:t>Cables / leads / hoses</w:t>
            </w:r>
          </w:p>
          <w:p>
            <w:pPr>
              <w:spacing w:after="20" w:line="624" w:lineRule="exact"/>
              <w:pBdr>
                <w:bottom w:val="single" w:sz="4" w:space="1" w:color="B8B8B8"/>
              </w:pBdr>
            </w:pPr>
            <w:r>
              <w:t xml:space="preserve"> </w:t>
            </w:r>
          </w:p>
        </w:tc>
      </w:tr>
      <w:tr>
        <w:trPr>
          <w:trHeight w:val="1020" w:hRule="atLeast"/>
          <w:cantSplit/>
        </w:trPr>
        <w:tc>
          <w:tcPr>
            <w:tcW w:type="dxa" w:w="4989"/>
          </w:tcPr>
          <w:p>
            <w:pPr>
              <w:keepNext/>
              <w:spacing w:after="20"/>
            </w:pPr>
            <w:r>
              <w:rPr>
                <w:b/>
              </w:rPr>
              <w:t>Guards / covers</w:t>
            </w:r>
          </w:p>
          <w:p>
            <w:pPr>
              <w:spacing w:after="20" w:line="624" w:lineRule="exact"/>
              <w:pBdr>
                <w:bottom w:val="single" w:sz="4" w:space="1" w:color="B8B8B8"/>
              </w:pBdr>
            </w:pPr>
            <w:r>
              <w:t xml:space="preserve"> </w:t>
            </w:r>
          </w:p>
        </w:tc>
        <w:tc>
          <w:tcPr>
            <w:tcW w:type="dxa" w:w="4989"/>
          </w:tcPr>
          <w:p>
            <w:pPr>
              <w:keepNext/>
              <w:spacing w:after="20"/>
            </w:pPr>
            <w:r>
              <w:rPr>
                <w:b/>
              </w:rPr>
              <w:t>Handles / controls</w:t>
            </w:r>
          </w:p>
          <w:p>
            <w:pPr>
              <w:spacing w:after="20" w:line="624" w:lineRule="exact"/>
              <w:pBdr>
                <w:bottom w:val="single" w:sz="4" w:space="1" w:color="B8B8B8"/>
              </w:pBdr>
            </w:pPr>
            <w:r>
              <w:t xml:space="preserve"> </w:t>
            </w:r>
          </w:p>
        </w:tc>
      </w:tr>
      <w:tr>
        <w:trPr>
          <w:trHeight w:val="1020" w:hRule="atLeast"/>
          <w:cantSplit/>
        </w:trPr>
        <w:tc>
          <w:tcPr>
            <w:tcW w:type="dxa" w:w="4989"/>
          </w:tcPr>
          <w:p>
            <w:pPr>
              <w:keepNext/>
              <w:spacing w:after="20"/>
            </w:pPr>
            <w:r>
              <w:rPr>
                <w:b/>
              </w:rPr>
              <w:t>Bodywork / casing</w:t>
            </w:r>
          </w:p>
          <w:p>
            <w:pPr>
              <w:spacing w:after="20" w:line="624" w:lineRule="exact"/>
              <w:pBdr>
                <w:bottom w:val="single" w:sz="4" w:space="1" w:color="B8B8B8"/>
              </w:pBdr>
            </w:pPr>
            <w:r>
              <w:t xml:space="preserve"> </w:t>
            </w:r>
          </w:p>
        </w:tc>
        <w:tc>
          <w:tcPr>
            <w:tcW w:type="dxa" w:w="4989"/>
          </w:tcPr>
          <w:p>
            <w:pPr>
              <w:keepNext/>
              <w:spacing w:after="20"/>
            </w:pPr>
            <w:r>
              <w:rPr>
                <w:b/>
              </w:rPr>
              <w:t>Other visible components</w:t>
            </w:r>
          </w:p>
          <w:p>
            <w:pPr>
              <w:spacing w:after="20" w:line="624" w:lineRule="exact"/>
              <w:pBdr>
                <w:bottom w:val="single" w:sz="4" w:space="1" w:color="B8B8B8"/>
              </w:pBdr>
            </w:pPr>
            <w:r>
              <w:t xml:space="preserve"> </w:t>
            </w:r>
          </w:p>
        </w:tc>
      </w:tr>
    </w:tbl>
    <w:p>
      <w:pPr>
        <w:pStyle w:val="Heading2"/>
      </w:pPr>
      <w:r>
        <w:t>E. FUEL / BATTERY / CHARGE / METER AT HANDOVER</w:t>
      </w:r>
    </w:p>
    <w:p>
      <w:r>
        <w:t>Where relevant. Mark N/A for readings that do not apply.</w:t>
      </w:r>
    </w:p>
    <w:tbl>
      <w:tblPr>
        <w:tblW w:type="auto" w:w="0"/>
        <w:tblLayout w:type="fixed"/>
        <w:tblLook w:firstColumn="1" w:firstRow="1" w:lastColumn="0" w:lastRow="0" w:noHBand="0" w:noVBand="1" w:val="04A0"/>
        <w:tblBorders>
          <w:top w:val="nil" w:sz="4" w:color="B8B8B8"/>
          <w:left w:val="nil" w:sz="4" w:color="B8B8B8"/>
          <w:bottom w:val="nil" w:sz="4" w:color="B8B8B8"/>
          <w:right w:val="nil" w:sz="4" w:color="B8B8B8"/>
          <w:insideH w:val="nil" w:sz="4" w:color="B8B8B8"/>
          <w:insideV w:val="nil" w:sz="4" w:color="B8B8B8"/>
        </w:tblBorders>
        <w:tblCellMar>
          <w:top w:w="45" w:type="dxa"/>
          <w:bottom w:w="45" w:type="dxa"/>
          <w:left w:w="0" w:type="dxa"/>
          <w:right w:w="100" w:type="dxa"/>
        </w:tblCellMar>
      </w:tblPr>
      <w:tblGrid>
        <w:gridCol w:w="4989"/>
        <w:gridCol w:w="4989"/>
      </w:tblGrid>
      <w:tr>
        <w:trPr>
          <w:trHeight w:val="850" w:hRule="atLeast"/>
          <w:cantSplit/>
        </w:trPr>
        <w:tc>
          <w:tcPr>
            <w:tcW w:type="dxa" w:w="4989"/>
          </w:tcPr>
          <w:p>
            <w:pPr>
              <w:keepNext/>
              <w:spacing w:after="20"/>
            </w:pPr>
            <w:r>
              <w:rPr>
                <w:b/>
              </w:rPr>
              <w:t>Fuel level at handover</w:t>
            </w:r>
          </w:p>
          <w:p>
            <w:pPr>
              <w:spacing w:after="20" w:line="454" w:lineRule="exact"/>
              <w:pBdr>
                <w:bottom w:val="single" w:sz="4" w:space="1" w:color="B8B8B8"/>
              </w:pBdr>
            </w:pPr>
            <w:r>
              <w:t xml:space="preserve"> </w:t>
            </w:r>
          </w:p>
        </w:tc>
        <w:tc>
          <w:tcPr>
            <w:tcW w:type="dxa" w:w="4989"/>
          </w:tcPr>
          <w:p>
            <w:pPr>
              <w:keepNext/>
              <w:spacing w:after="20"/>
            </w:pPr>
            <w:r>
              <w:rPr>
                <w:b/>
              </w:rPr>
              <w:t>Battery / charge level at handover</w:t>
            </w:r>
          </w:p>
          <w:p>
            <w:pPr>
              <w:spacing w:after="20" w:line="454" w:lineRule="exact"/>
              <w:pBdr>
                <w:bottom w:val="single" w:sz="4" w:space="1" w:color="B8B8B8"/>
              </w:pBdr>
            </w:pPr>
            <w:r>
              <w:t xml:space="preserve"> </w:t>
            </w:r>
          </w:p>
        </w:tc>
      </w:tr>
      <w:tr>
        <w:trPr>
          <w:trHeight w:val="850" w:hRule="atLeast"/>
          <w:cantSplit/>
        </w:trPr>
        <w:tc>
          <w:tcPr>
            <w:tcW w:type="dxa" w:w="4989"/>
          </w:tcPr>
          <w:p>
            <w:pPr>
              <w:keepNext/>
              <w:spacing w:after="20"/>
            </w:pPr>
            <w:r>
              <w:rPr>
                <w:b/>
              </w:rPr>
              <w:t>Hour meter reading at handover</w:t>
            </w:r>
          </w:p>
          <w:p>
            <w:pPr>
              <w:spacing w:after="20" w:line="454" w:lineRule="exact"/>
              <w:pBdr>
                <w:bottom w:val="single" w:sz="4" w:space="1" w:color="B8B8B8"/>
              </w:pBdr>
            </w:pPr>
            <w:r>
              <w:t xml:space="preserve"> </w:t>
            </w:r>
          </w:p>
        </w:tc>
        <w:tc>
          <w:tcPr>
            <w:tcW w:type="dxa" w:w="4989"/>
          </w:tcPr>
          <w:p>
            <w:pPr>
              <w:keepNext/>
              <w:spacing w:after="20"/>
            </w:pPr>
            <w:r>
              <w:rPr>
                <w:b/>
              </w:rPr>
              <w:t>Mileage / odometer at handover</w:t>
            </w:r>
          </w:p>
          <w:p>
            <w:pPr>
              <w:spacing w:after="20" w:line="454" w:lineRule="exact"/>
              <w:pBdr>
                <w:bottom w:val="single" w:sz="4" w:space="1" w:color="B8B8B8"/>
              </w:pBdr>
            </w:pPr>
            <w:r>
              <w:t xml:space="preserve"> </w:t>
            </w:r>
          </w:p>
        </w:tc>
      </w:tr>
      <w:tr>
        <w:trPr>
          <w:trHeight w:val="850" w:hRule="atLeast"/>
          <w:cantSplit/>
        </w:trPr>
        <w:tc>
          <w:tcPr>
            <w:tcW w:type="dxa" w:w="4989"/>
          </w:tcPr>
          <w:p>
            <w:pPr>
              <w:keepNext/>
              <w:spacing w:after="20"/>
            </w:pPr>
            <w:r>
              <w:rPr>
                <w:b/>
              </w:rPr>
              <w:t>Other meter / reading</w:t>
            </w:r>
          </w:p>
          <w:p>
            <w:pPr>
              <w:spacing w:after="20" w:line="454" w:lineRule="exact"/>
              <w:pBdr>
                <w:bottom w:val="single" w:sz="4" w:space="1" w:color="B8B8B8"/>
              </w:pBdr>
            </w:pPr>
            <w:r>
              <w:t xml:space="preserve"> </w:t>
            </w:r>
          </w:p>
        </w:tc>
        <w:tc>
          <w:tcPr>
            <w:tcW w:type="dxa" w:w="4989"/>
          </w:tcPr>
          <w:p>
            <w:pPr>
              <w:keepNext/>
              <w:spacing w:after="20"/>
            </w:pPr>
            <w:r>
              <w:rPr>
                <w:b/>
              </w:rPr>
              <w:t>Other reading notes</w:t>
            </w:r>
          </w:p>
          <w:p>
            <w:pPr>
              <w:spacing w:after="20" w:line="454" w:lineRule="exact"/>
              <w:pBdr>
                <w:bottom w:val="single" w:sz="4" w:space="1" w:color="B8B8B8"/>
              </w:pBdr>
            </w:pPr>
            <w:r>
              <w:t xml:space="preserve"> </w:t>
            </w:r>
          </w:p>
        </w:tc>
      </w:tr>
    </w:tbl>
    <w:p>
      <w:pPr>
        <w:pStyle w:val="Heading1"/>
        <w:pageBreakBefore/>
      </w:pPr>
      <w:r>
        <w:t>HANDOVER / OUTBOUND</w:t>
      </w:r>
    </w:p>
    <w:p>
      <w:pPr>
        <w:pStyle w:val="Heading2"/>
      </w:pPr>
      <w:r>
        <w:t>F. HANDOVER PHOTOS / REFERENCES</w:t>
      </w:r>
    </w:p>
    <w:p>
      <w:r>
        <w:t>Record several references where needed. Keep the photos with your own hire records; this template does not upload or store photos.</w:t>
      </w:r>
    </w:p>
    <w:p>
      <w:r>
        <w:rPr>
          <w:b/>
        </w:rPr>
        <w:t xml:space="preserve">Handover photos taken: </w:t>
      </w:r>
      <w:r>
        <w:t xml:space="preserve">☐ Yes    ☐ No     </w:t>
      </w:r>
      <w:r>
        <w:rPr>
          <w:b/>
        </w:rPr>
        <w:t>Number of photos: ______</w:t>
      </w:r>
    </w:p>
    <w:tbl>
      <w:tblPr>
        <w:tblW w:type="auto" w:w="0"/>
        <w:tblLayout w:type="fixed"/>
        <w:tblLook w:firstColumn="1" w:firstRow="1" w:lastColumn="0" w:lastRow="0" w:noHBand="0" w:noVBand="1" w:val="04A0"/>
        <w:tblBorders>
          <w:top w:val="nil" w:sz="4" w:color="B8B8B8"/>
          <w:left w:val="nil" w:sz="4" w:color="B8B8B8"/>
          <w:bottom w:val="nil" w:sz="4" w:color="B8B8B8"/>
          <w:right w:val="nil" w:sz="4" w:color="B8B8B8"/>
          <w:insideH w:val="nil" w:sz="4" w:color="B8B8B8"/>
          <w:insideV w:val="nil" w:sz="4" w:color="B8B8B8"/>
        </w:tblBorders>
        <w:tblCellMar>
          <w:top w:w="45" w:type="dxa"/>
          <w:bottom w:w="45" w:type="dxa"/>
          <w:left w:w="0" w:type="dxa"/>
          <w:right w:w="100" w:type="dxa"/>
        </w:tblCellMar>
      </w:tblPr>
      <w:tblGrid>
        <w:gridCol w:w="4989"/>
        <w:gridCol w:w="4989"/>
      </w:tblGrid>
      <w:tr>
        <w:trPr>
          <w:trHeight w:val="1814" w:hRule="atLeast"/>
          <w:cantSplit/>
        </w:trPr>
        <w:tc>
          <w:tcPr>
            <w:tcW w:type="dxa" w:w="9978"/>
            <w:gridSpan w:val="2"/>
          </w:tcPr>
          <w:p>
            <w:pPr>
              <w:keepNext/>
              <w:spacing w:after="20"/>
            </w:pPr>
            <w:r>
              <w:rPr>
                <w:b/>
              </w:rPr>
              <w:t>Photo reference / filename / record reference</w:t>
            </w:r>
          </w:p>
          <w:p>
            <w:pPr>
              <w:spacing w:after="20" w:line="1417" w:lineRule="exact"/>
              <w:pBdr>
                <w:bottom w:val="single" w:sz="4" w:space="1" w:color="B8B8B8"/>
              </w:pBdr>
            </w:pPr>
            <w:r>
              <w:t xml:space="preserve"> </w:t>
            </w:r>
          </w:p>
        </w:tc>
      </w:tr>
      <w:tr>
        <w:trPr>
          <w:trHeight w:val="680" w:hRule="atLeast"/>
          <w:cantSplit/>
        </w:trPr>
        <w:tc>
          <w:tcPr>
            <w:tcW w:type="dxa" w:w="4989"/>
          </w:tcPr>
          <w:p>
            <w:pPr>
              <w:keepNext/>
              <w:spacing w:after="20"/>
            </w:pPr>
            <w:r>
              <w:rPr>
                <w:b/>
              </w:rPr>
              <w:t>Taken by</w:t>
            </w:r>
          </w:p>
          <w:p>
            <w:pPr>
              <w:spacing w:after="20" w:line="283" w:lineRule="exact"/>
              <w:pBdr>
                <w:bottom w:val="single" w:sz="4" w:space="1" w:color="B8B8B8"/>
              </w:pBdr>
            </w:pPr>
            <w:r>
              <w:t xml:space="preserve"> </w:t>
            </w:r>
          </w:p>
        </w:tc>
        <w:tc>
          <w:tcPr>
            <w:tcW w:type="dxa" w:w="4989"/>
          </w:tcPr>
          <w:p>
            <w:pPr>
              <w:keepNext/>
              <w:spacing w:after="20"/>
            </w:pPr>
            <w:r>
              <w:rPr>
                <w:b/>
              </w:rPr>
              <w:t>Date / time</w:t>
            </w:r>
          </w:p>
          <w:p>
            <w:pPr>
              <w:spacing w:after="20" w:line="283" w:lineRule="exact"/>
              <w:pBdr>
                <w:bottom w:val="single" w:sz="4" w:space="1" w:color="B8B8B8"/>
              </w:pBdr>
            </w:pPr>
            <w:r>
              <w:t xml:space="preserve"> </w:t>
            </w:r>
          </w:p>
        </w:tc>
      </w:tr>
      <w:tr>
        <w:trPr>
          <w:trHeight w:val="1247" w:hRule="atLeast"/>
          <w:cantSplit/>
        </w:trPr>
        <w:tc>
          <w:tcPr>
            <w:tcW w:type="dxa" w:w="9978"/>
            <w:gridSpan w:val="2"/>
          </w:tcPr>
          <w:p>
            <w:pPr>
              <w:keepNext/>
              <w:spacing w:after="20"/>
            </w:pPr>
            <w:r>
              <w:rPr>
                <w:b/>
              </w:rPr>
              <w:t>Additional photo notes</w:t>
            </w:r>
          </w:p>
          <w:p>
            <w:pPr>
              <w:spacing w:after="20" w:line="850" w:lineRule="exact"/>
              <w:pBdr>
                <w:bottom w:val="single" w:sz="4" w:space="1" w:color="B8B8B8"/>
              </w:pBdr>
            </w:pPr>
            <w:r>
              <w:t xml:space="preserve"> </w:t>
            </w:r>
          </w:p>
        </w:tc>
      </w:tr>
    </w:tbl>
    <w:p>
      <w:pPr>
        <w:pStyle w:val="Heading2"/>
      </w:pPr>
      <w:r>
        <w:t>G. HANDOVER CHECK</w:t>
      </w:r>
    </w:p>
    <w:p>
      <w:r>
        <w:t>Operational record only. Ticking these boxes does not establish safety or regulatory compliance.</w:t>
      </w:r>
    </w:p>
    <w:p>
      <w:r>
        <w:t>☐ Equipment identity checked against hire record</w:t>
      </w:r>
    </w:p>
    <w:p>
      <w:r>
        <w:t>☐ Accessories / attachments recorded</w:t>
      </w:r>
    </w:p>
    <w:p>
      <w:r>
        <w:t>☐ Existing visible damage recorded</w:t>
      </w:r>
    </w:p>
    <w:p>
      <w:r>
        <w:t>☐ Fuel / battery / meter readings recorded where relevant</w:t>
      </w:r>
    </w:p>
    <w:p>
      <w:r>
        <w:t>☐ Photo references recorded where used</w:t>
      </w:r>
    </w:p>
    <w:p>
      <w:r>
        <w:t>☐ Relevant operating / handover information supplied where applicable</w:t>
      </w:r>
    </w:p>
    <w:p>
      <w:pPr>
        <w:pStyle w:val="Heading2"/>
      </w:pPr>
      <w:r>
        <w:t>H. HANDOVER ACKNOWLEDGEMENT / SIGN-OFF</w:t>
      </w:r>
    </w:p>
    <w:p>
      <w:r>
        <w:t>The equipment and accessories listed above have been handed over in the condition recorded on this checklist.</w:t>
      </w:r>
    </w:p>
    <w:p>
      <w:r>
        <w:t>Use acknowledgement/signatures where appropriate for your business process.</w:t>
      </w:r>
    </w:p>
    <w:tbl>
      <w:tblPr>
        <w:tblW w:type="auto" w:w="0"/>
        <w:tblLayout w:type="fixed"/>
        <w:tblLook w:firstColumn="1" w:firstRow="1" w:lastColumn="0" w:lastRow="0" w:noHBand="0" w:noVBand="1" w:val="04A0"/>
        <w:tblBorders>
          <w:top w:val="nil" w:sz="4" w:color="B8B8B8"/>
          <w:left w:val="nil" w:sz="4" w:color="B8B8B8"/>
          <w:bottom w:val="nil" w:sz="4" w:color="B8B8B8"/>
          <w:right w:val="nil" w:sz="4" w:color="B8B8B8"/>
          <w:insideH w:val="nil" w:sz="4" w:color="B8B8B8"/>
          <w:insideV w:val="nil" w:sz="4" w:color="B8B8B8"/>
        </w:tblBorders>
        <w:tblCellMar>
          <w:top w:w="45" w:type="dxa"/>
          <w:bottom w:w="45" w:type="dxa"/>
          <w:left w:w="0" w:type="dxa"/>
          <w:right w:w="100" w:type="dxa"/>
        </w:tblCellMar>
      </w:tblPr>
      <w:tblGrid>
        <w:gridCol w:w="4989"/>
        <w:gridCol w:w="4989"/>
      </w:tblGrid>
      <w:tr>
        <w:trPr>
          <w:trHeight w:val="624" w:hRule="atLeast"/>
          <w:cantSplit/>
        </w:trPr>
        <w:tc>
          <w:tcPr>
            <w:tcW w:type="dxa" w:w="4989"/>
          </w:tcPr>
          <w:p>
            <w:r>
              <w:rPr>
                <w:b/>
              </w:rPr>
              <w:t>Hire company representative</w:t>
            </w:r>
          </w:p>
        </w:tc>
        <w:tc>
          <w:tcPr>
            <w:tcW w:type="dxa" w:w="4989"/>
          </w:tcPr>
          <w:p>
            <w:r>
              <w:rPr>
                <w:b/>
              </w:rPr>
              <w:t>Hirer / customer</w:t>
            </w:r>
          </w:p>
        </w:tc>
      </w:tr>
      <w:tr>
        <w:trPr>
          <w:trHeight w:val="624" w:hRule="atLeast"/>
          <w:cantSplit/>
        </w:trPr>
        <w:tc>
          <w:tcPr>
            <w:tcW w:type="dxa" w:w="4989"/>
          </w:tcPr>
          <w:p>
            <w:pPr>
              <w:keepNext/>
              <w:spacing w:after="20"/>
            </w:pPr>
            <w:r>
              <w:rPr>
                <w:b/>
              </w:rPr>
              <w:t>Name</w:t>
            </w:r>
          </w:p>
          <w:p>
            <w:pPr>
              <w:spacing w:after="20" w:line="240" w:lineRule="exact"/>
              <w:pBdr>
                <w:bottom w:val="single" w:sz="4" w:space="1" w:color="B8B8B8"/>
              </w:pBdr>
            </w:pPr>
            <w:r>
              <w:t xml:space="preserve"> </w:t>
            </w:r>
          </w:p>
        </w:tc>
        <w:tc>
          <w:tcPr>
            <w:tcW w:type="dxa" w:w="4989"/>
          </w:tcPr>
          <w:p>
            <w:pPr>
              <w:keepNext/>
              <w:spacing w:after="20"/>
            </w:pPr>
            <w:r>
              <w:rPr>
                <w:b/>
              </w:rPr>
              <w:t>Name</w:t>
            </w:r>
          </w:p>
          <w:p>
            <w:pPr>
              <w:spacing w:after="20" w:line="240" w:lineRule="exact"/>
              <w:pBdr>
                <w:bottom w:val="single" w:sz="4" w:space="1" w:color="B8B8B8"/>
              </w:pBdr>
            </w:pPr>
            <w:r>
              <w:t xml:space="preserve"> </w:t>
            </w:r>
          </w:p>
        </w:tc>
      </w:tr>
      <w:tr>
        <w:trPr>
          <w:trHeight w:val="850" w:hRule="atLeast"/>
          <w:cantSplit/>
        </w:trPr>
        <w:tc>
          <w:tcPr>
            <w:tcW w:type="dxa" w:w="4989"/>
          </w:tcPr>
          <w:p>
            <w:pPr>
              <w:keepNext/>
              <w:spacing w:after="20"/>
            </w:pPr>
            <w:r>
              <w:rPr>
                <w:b/>
              </w:rPr>
              <w:t>Signature</w:t>
            </w:r>
          </w:p>
          <w:p>
            <w:pPr>
              <w:spacing w:after="20" w:line="454" w:lineRule="exact"/>
              <w:pBdr>
                <w:bottom w:val="single" w:sz="4" w:space="1" w:color="B8B8B8"/>
              </w:pBdr>
            </w:pPr>
            <w:r>
              <w:t xml:space="preserve"> </w:t>
            </w:r>
          </w:p>
        </w:tc>
        <w:tc>
          <w:tcPr>
            <w:tcW w:type="dxa" w:w="4989"/>
          </w:tcPr>
          <w:p>
            <w:pPr>
              <w:keepNext/>
              <w:spacing w:after="20"/>
            </w:pPr>
            <w:r>
              <w:rPr>
                <w:b/>
              </w:rPr>
              <w:t>Signature</w:t>
            </w:r>
          </w:p>
          <w:p>
            <w:pPr>
              <w:spacing w:after="20" w:line="454" w:lineRule="exact"/>
              <w:pBdr>
                <w:bottom w:val="single" w:sz="4" w:space="1" w:color="B8B8B8"/>
              </w:pBdr>
            </w:pPr>
            <w:r>
              <w:t xml:space="preserve"> </w:t>
            </w:r>
          </w:p>
        </w:tc>
      </w:tr>
      <w:tr>
        <w:trPr>
          <w:trHeight w:val="624" w:hRule="atLeast"/>
          <w:cantSplit/>
        </w:trPr>
        <w:tc>
          <w:tcPr>
            <w:tcW w:type="dxa" w:w="4989"/>
          </w:tcPr>
          <w:p>
            <w:pPr>
              <w:keepNext/>
              <w:spacing w:after="20"/>
            </w:pPr>
            <w:r>
              <w:rPr>
                <w:b/>
              </w:rPr>
              <w:t>Date / time</w:t>
            </w:r>
          </w:p>
          <w:p>
            <w:pPr>
              <w:spacing w:after="20" w:line="240" w:lineRule="exact"/>
              <w:pBdr>
                <w:bottom w:val="single" w:sz="4" w:space="1" w:color="B8B8B8"/>
              </w:pBdr>
            </w:pPr>
            <w:r>
              <w:t xml:space="preserve"> </w:t>
            </w:r>
          </w:p>
        </w:tc>
        <w:tc>
          <w:tcPr>
            <w:tcW w:type="dxa" w:w="4989"/>
          </w:tcPr>
          <w:p>
            <w:pPr>
              <w:keepNext/>
              <w:spacing w:after="20"/>
            </w:pPr>
            <w:r>
              <w:rPr>
                <w:b/>
              </w:rPr>
              <w:t>Date / time</w:t>
            </w:r>
          </w:p>
          <w:p>
            <w:pPr>
              <w:spacing w:after="20" w:line="240" w:lineRule="exact"/>
              <w:pBdr>
                <w:bottom w:val="single" w:sz="4" w:space="1" w:color="B8B8B8"/>
              </w:pBdr>
            </w:pPr>
            <w:r>
              <w:t xml:space="preserve"> </w:t>
            </w:r>
          </w:p>
        </w:tc>
      </w:tr>
    </w:tbl>
    <w:p>
      <w:pPr>
        <w:pStyle w:val="Heading1"/>
        <w:pageBreakBefore/>
      </w:pPr>
      <w:r>
        <w:t>RETURN / CHECK-IN</w:t>
      </w:r>
    </w:p>
    <w:p>
      <w:pPr>
        <w:pStyle w:val="Heading2"/>
      </w:pPr>
      <w:r>
        <w:t>I. RETURN DETAILS</w:t>
      </w:r>
    </w:p>
    <w:p>
      <w:pPr>
        <w:keepNext/>
        <w:spacing w:after="40"/>
      </w:pPr>
      <w:r>
        <w:rPr>
          <w:b/>
        </w:rPr>
        <w:t>Return type</w:t>
      </w:r>
    </w:p>
    <w:p>
      <w:pPr>
        <w:spacing w:after="100"/>
      </w:pPr>
      <w:r>
        <w:t>☐ Full return    ☐ Partial return</w:t>
      </w:r>
    </w:p>
    <w:tbl>
      <w:tblPr>
        <w:tblW w:type="auto" w:w="0"/>
        <w:tblLayout w:type="fixed"/>
        <w:tblLook w:firstColumn="1" w:firstRow="1" w:lastColumn="0" w:lastRow="0" w:noHBand="0" w:noVBand="1" w:val="04A0"/>
        <w:tblBorders>
          <w:top w:val="nil" w:sz="4" w:color="B8B8B8"/>
          <w:left w:val="nil" w:sz="4" w:color="B8B8B8"/>
          <w:bottom w:val="nil" w:sz="4" w:color="B8B8B8"/>
          <w:right w:val="nil" w:sz="4" w:color="B8B8B8"/>
          <w:insideH w:val="nil" w:sz="4" w:color="B8B8B8"/>
          <w:insideV w:val="nil" w:sz="4" w:color="B8B8B8"/>
        </w:tblBorders>
        <w:tblCellMar>
          <w:top w:w="45" w:type="dxa"/>
          <w:bottom w:w="45" w:type="dxa"/>
          <w:left w:w="0" w:type="dxa"/>
          <w:right w:w="100" w:type="dxa"/>
        </w:tblCellMar>
      </w:tblPr>
      <w:tblGrid>
        <w:gridCol w:w="4989"/>
        <w:gridCol w:w="4989"/>
      </w:tblGrid>
      <w:tr>
        <w:trPr>
          <w:trHeight w:val="680" w:hRule="atLeast"/>
          <w:cantSplit/>
        </w:trPr>
        <w:tc>
          <w:tcPr>
            <w:tcW w:type="dxa" w:w="4989"/>
          </w:tcPr>
          <w:p>
            <w:pPr>
              <w:keepNext/>
              <w:spacing w:after="20"/>
            </w:pPr>
            <w:r>
              <w:rPr>
                <w:b/>
              </w:rPr>
              <w:t>Actual return date/time</w:t>
            </w:r>
          </w:p>
          <w:p>
            <w:pPr>
              <w:spacing w:after="20" w:line="283" w:lineRule="exact"/>
              <w:pBdr>
                <w:bottom w:val="single" w:sz="4" w:space="1" w:color="B8B8B8"/>
              </w:pBdr>
            </w:pPr>
            <w:r>
              <w:t xml:space="preserve"> </w:t>
            </w:r>
          </w:p>
        </w:tc>
        <w:tc>
          <w:tcPr>
            <w:tcW w:type="dxa" w:w="4989"/>
          </w:tcPr>
          <w:p>
            <w:pPr>
              <w:keepNext/>
              <w:spacing w:after="20"/>
            </w:pPr>
            <w:r>
              <w:rPr>
                <w:b/>
              </w:rPr>
              <w:t>Returned by</w:t>
            </w:r>
          </w:p>
          <w:p>
            <w:pPr>
              <w:spacing w:after="20" w:line="283" w:lineRule="exact"/>
              <w:pBdr>
                <w:bottom w:val="single" w:sz="4" w:space="1" w:color="B8B8B8"/>
              </w:pBdr>
            </w:pPr>
            <w:r>
              <w:t xml:space="preserve"> </w:t>
            </w:r>
          </w:p>
        </w:tc>
      </w:tr>
      <w:tr>
        <w:trPr>
          <w:trHeight w:val="680" w:hRule="atLeast"/>
          <w:cantSplit/>
        </w:trPr>
        <w:tc>
          <w:tcPr>
            <w:tcW w:type="dxa" w:w="4989"/>
          </w:tcPr>
          <w:p>
            <w:pPr>
              <w:keepNext/>
              <w:spacing w:after="20"/>
            </w:pPr>
            <w:r>
              <w:rPr>
                <w:b/>
              </w:rPr>
              <w:t>Received by</w:t>
            </w:r>
          </w:p>
          <w:p>
            <w:pPr>
              <w:spacing w:after="20" w:line="283" w:lineRule="exact"/>
              <w:pBdr>
                <w:bottom w:val="single" w:sz="4" w:space="1" w:color="B8B8B8"/>
              </w:pBdr>
            </w:pPr>
            <w:r>
              <w:t xml:space="preserve"> </w:t>
            </w:r>
          </w:p>
        </w:tc>
        <w:tc>
          <w:tcPr>
            <w:tcW w:type="dxa" w:w="4989"/>
          </w:tcPr>
          <w:p>
            <w:pPr>
              <w:keepNext/>
              <w:spacing w:after="20"/>
            </w:pPr>
            <w:r>
              <w:rPr>
                <w:b/>
              </w:rPr>
              <w:t>Return location, if relevant</w:t>
            </w:r>
          </w:p>
          <w:p>
            <w:pPr>
              <w:spacing w:after="20" w:line="283" w:lineRule="exact"/>
              <w:pBdr>
                <w:bottom w:val="single" w:sz="4" w:space="1" w:color="B8B8B8"/>
              </w:pBdr>
            </w:pPr>
            <w:r>
              <w:t xml:space="preserve"> </w:t>
            </w:r>
          </w:p>
        </w:tc>
      </w:tr>
      <w:tr>
        <w:trPr>
          <w:trHeight w:val="680" w:hRule="atLeast"/>
          <w:cantSplit/>
        </w:trPr>
        <w:tc>
          <w:tcPr>
            <w:tcW w:type="dxa" w:w="4989"/>
          </w:tcPr>
          <w:p>
            <w:pPr>
              <w:keepNext/>
              <w:spacing w:after="20"/>
            </w:pPr>
            <w:r>
              <w:rPr>
                <w:b/>
              </w:rPr>
              <w:t>Quantity returned</w:t>
            </w:r>
          </w:p>
          <w:p>
            <w:pPr>
              <w:spacing w:after="20" w:line="283" w:lineRule="exact"/>
              <w:pBdr>
                <w:bottom w:val="single" w:sz="4" w:space="1" w:color="B8B8B8"/>
              </w:pBdr>
            </w:pPr>
            <w:r>
              <w:t xml:space="preserve"> </w:t>
            </w:r>
          </w:p>
        </w:tc>
        <w:tc>
          <w:tcPr>
            <w:tcW w:type="dxa" w:w="4989"/>
          </w:tcPr>
          <w:p>
            <w:pPr>
              <w:keepNext/>
              <w:spacing w:after="20"/>
            </w:pPr>
            <w:r>
              <w:rPr>
                <w:b/>
              </w:rPr>
              <w:t>Quantity outstanding</w:t>
            </w:r>
          </w:p>
          <w:p>
            <w:pPr>
              <w:spacing w:after="20" w:line="283" w:lineRule="exact"/>
              <w:pBdr>
                <w:bottom w:val="single" w:sz="4" w:space="1" w:color="B8B8B8"/>
              </w:pBdr>
            </w:pPr>
            <w:r>
              <w:t xml:space="preserve"> </w:t>
            </w:r>
          </w:p>
        </w:tc>
      </w:tr>
    </w:tbl>
    <w:p>
      <w:pPr>
        <w:pStyle w:val="Heading2"/>
      </w:pPr>
      <w:r>
        <w:t>J. EQUIPMENT / ACCESSORIES RETURNED</w:t>
      </w:r>
    </w:p>
    <w:p>
      <w:r>
        <w:t>Use the quantities and condition columns in section C to compare what went out and what came back.</w:t>
      </w:r>
    </w:p>
    <w:p>
      <w:pPr>
        <w:keepNext/>
        <w:spacing w:after="40"/>
      </w:pPr>
      <w:r>
        <w:rPr>
          <w:b/>
        </w:rPr>
        <w:t>Main equipment returned</w:t>
      </w:r>
    </w:p>
    <w:p>
      <w:pPr>
        <w:spacing w:after="100"/>
      </w:pPr>
      <w:r>
        <w:t>☐ Yes    ☐ No    ☐ Partial</w:t>
      </w:r>
    </w:p>
    <w:p>
      <w:pPr>
        <w:keepNext/>
        <w:spacing w:after="40"/>
      </w:pPr>
      <w:r>
        <w:rPr>
          <w:b/>
        </w:rPr>
        <w:t>Missing items identified</w:t>
      </w:r>
    </w:p>
    <w:p>
      <w:pPr>
        <w:spacing w:after="100"/>
      </w:pPr>
      <w:r>
        <w:t>☐ Yes    ☐ No</w:t>
      </w:r>
    </w:p>
    <w:p>
      <w:r>
        <w:t>☐ Accessories / attachments checked against outbound record</w:t>
      </w:r>
    </w:p>
    <w:tbl>
      <w:tblPr>
        <w:tblW w:type="auto" w:w="0"/>
        <w:tblLayout w:type="fixed"/>
        <w:tblLook w:firstColumn="1" w:firstRow="1" w:lastColumn="0" w:lastRow="0" w:noHBand="0" w:noVBand="1" w:val="04A0"/>
        <w:tblBorders>
          <w:top w:val="nil" w:sz="4" w:color="B8B8B8"/>
          <w:left w:val="nil" w:sz="4" w:color="B8B8B8"/>
          <w:bottom w:val="nil" w:sz="4" w:color="B8B8B8"/>
          <w:right w:val="nil" w:sz="4" w:color="B8B8B8"/>
          <w:insideH w:val="nil" w:sz="4" w:color="B8B8B8"/>
          <w:insideV w:val="nil" w:sz="4" w:color="B8B8B8"/>
        </w:tblBorders>
        <w:tblCellMar>
          <w:top w:w="45" w:type="dxa"/>
          <w:bottom w:w="45" w:type="dxa"/>
          <w:left w:w="0" w:type="dxa"/>
          <w:right w:w="100" w:type="dxa"/>
        </w:tblCellMar>
      </w:tblPr>
      <w:tblGrid>
        <w:gridCol w:w="4989"/>
        <w:gridCol w:w="4989"/>
      </w:tblGrid>
      <w:tr>
        <w:trPr>
          <w:trHeight w:val="1417" w:hRule="atLeast"/>
          <w:cantSplit/>
        </w:trPr>
        <w:tc>
          <w:tcPr>
            <w:tcW w:type="dxa" w:w="9978"/>
            <w:gridSpan w:val="2"/>
          </w:tcPr>
          <w:p>
            <w:pPr>
              <w:keepNext/>
              <w:spacing w:after="20"/>
            </w:pPr>
            <w:r>
              <w:rPr>
                <w:b/>
              </w:rPr>
              <w:t>Missing equipment, accessories or attachments:</w:t>
            </w:r>
          </w:p>
          <w:p>
            <w:pPr>
              <w:spacing w:after="20" w:line="1020" w:lineRule="exact"/>
              <w:pBdr>
                <w:bottom w:val="single" w:sz="4" w:space="1" w:color="B8B8B8"/>
              </w:pBdr>
            </w:pPr>
            <w:r>
              <w:t xml:space="preserve"> </w:t>
            </w:r>
          </w:p>
        </w:tc>
      </w:tr>
    </w:tbl>
    <w:p>
      <w:pPr>
        <w:pStyle w:val="Heading2"/>
      </w:pPr>
      <w:r>
        <w:t>K. CONDITION AT RETURN</w:t>
      </w:r>
    </w:p>
    <w:p>
      <w:pPr>
        <w:keepNext/>
        <w:spacing w:after="40"/>
      </w:pPr>
      <w:r>
        <w:rPr>
          <w:b/>
        </w:rPr>
        <w:t>Overall visible condition</w:t>
      </w:r>
    </w:p>
    <w:p>
      <w:pPr>
        <w:spacing w:after="100"/>
      </w:pPr>
      <w:r>
        <w:t>☐ Good    ☐ Fair    ☐ New damage / wear noted    ☐ Further assessment required    ☐ Not applicable / not assessed</w:t>
      </w:r>
    </w:p>
    <w:p>
      <w:pPr>
        <w:keepNext/>
        <w:spacing w:after="40"/>
      </w:pPr>
      <w:r>
        <w:rPr>
          <w:b/>
        </w:rPr>
        <w:t>Cleanliness at return</w:t>
      </w:r>
    </w:p>
    <w:p>
      <w:pPr>
        <w:spacing w:after="100"/>
      </w:pPr>
      <w:r>
        <w:t>☐ Clean    ☐ Acceptable    ☐ Cleaning required    ☐ Not applicable</w:t>
      </w:r>
    </w:p>
    <w:p>
      <w:pPr>
        <w:keepNext/>
        <w:spacing w:after="40"/>
      </w:pPr>
      <w:r>
        <w:rPr>
          <w:b/>
        </w:rPr>
        <w:t>New damage</w:t>
      </w:r>
    </w:p>
    <w:p>
      <w:pPr>
        <w:spacing w:after="100"/>
      </w:pPr>
      <w:r>
        <w:t>☐ No new damage noted    ☐ New damage noted    ☐ Requires further assessment</w:t>
      </w:r>
    </w:p>
    <w:tbl>
      <w:tblPr>
        <w:tblW w:type="auto" w:w="0"/>
        <w:tblLayout w:type="fixed"/>
        <w:tblLook w:firstColumn="1" w:firstRow="1" w:lastColumn="0" w:lastRow="0" w:noHBand="0" w:noVBand="1" w:val="04A0"/>
        <w:tblBorders>
          <w:top w:val="nil" w:sz="4" w:color="B8B8B8"/>
          <w:left w:val="nil" w:sz="4" w:color="B8B8B8"/>
          <w:bottom w:val="nil" w:sz="4" w:color="B8B8B8"/>
          <w:right w:val="nil" w:sz="4" w:color="B8B8B8"/>
          <w:insideH w:val="nil" w:sz="4" w:color="B8B8B8"/>
          <w:insideV w:val="nil" w:sz="4" w:color="B8B8B8"/>
        </w:tblBorders>
        <w:tblCellMar>
          <w:top w:w="45" w:type="dxa"/>
          <w:bottom w:w="45" w:type="dxa"/>
          <w:left w:w="0" w:type="dxa"/>
          <w:right w:w="100" w:type="dxa"/>
        </w:tblCellMar>
      </w:tblPr>
      <w:tblGrid>
        <w:gridCol w:w="4989"/>
        <w:gridCol w:w="4989"/>
      </w:tblGrid>
      <w:tr>
        <w:trPr>
          <w:trHeight w:val="1587" w:hRule="atLeast"/>
          <w:cantSplit/>
        </w:trPr>
        <w:tc>
          <w:tcPr>
            <w:tcW w:type="dxa" w:w="9978"/>
            <w:gridSpan w:val="2"/>
          </w:tcPr>
          <w:p>
            <w:pPr>
              <w:keepNext/>
              <w:spacing w:after="20"/>
            </w:pPr>
            <w:r>
              <w:rPr>
                <w:b/>
              </w:rPr>
              <w:t>New damage / condition changes:</w:t>
            </w:r>
          </w:p>
          <w:p>
            <w:pPr>
              <w:spacing w:after="20" w:line="1191" w:lineRule="exact"/>
              <w:pBdr>
                <w:bottom w:val="single" w:sz="4" w:space="1" w:color="B8B8B8"/>
              </w:pBdr>
            </w:pPr>
            <w:r>
              <w:t xml:space="preserve"> </w:t>
            </w:r>
          </w:p>
        </w:tc>
      </w:tr>
      <w:tr>
        <w:trPr>
          <w:trHeight w:val="1247" w:hRule="atLeast"/>
          <w:cantSplit/>
        </w:trPr>
        <w:tc>
          <w:tcPr>
            <w:tcW w:type="dxa" w:w="9978"/>
            <w:gridSpan w:val="2"/>
          </w:tcPr>
          <w:p>
            <w:pPr>
              <w:keepNext/>
              <w:spacing w:after="20"/>
            </w:pPr>
            <w:r>
              <w:rPr>
                <w:b/>
              </w:rPr>
              <w:t>Reported faults or issues:</w:t>
            </w:r>
          </w:p>
          <w:p>
            <w:pPr>
              <w:spacing w:after="20" w:line="850" w:lineRule="exact"/>
              <w:pBdr>
                <w:bottom w:val="single" w:sz="4" w:space="1" w:color="B8B8B8"/>
              </w:pBdr>
            </w:pPr>
            <w:r>
              <w:t xml:space="preserve"> </w:t>
            </w:r>
          </w:p>
        </w:tc>
      </w:tr>
      <w:tr>
        <w:trPr>
          <w:trHeight w:val="1247" w:hRule="atLeast"/>
          <w:cantSplit/>
        </w:trPr>
        <w:tc>
          <w:tcPr>
            <w:tcW w:type="dxa" w:w="9978"/>
            <w:gridSpan w:val="2"/>
          </w:tcPr>
          <w:p>
            <w:pPr>
              <w:keepNext/>
              <w:spacing w:after="20"/>
            </w:pPr>
            <w:r>
              <w:rPr>
                <w:b/>
              </w:rPr>
              <w:t>Other return condition notes:</w:t>
            </w:r>
          </w:p>
          <w:p>
            <w:pPr>
              <w:spacing w:after="20" w:line="850" w:lineRule="exact"/>
              <w:pBdr>
                <w:bottom w:val="single" w:sz="4" w:space="1" w:color="B8B8B8"/>
              </w:pBdr>
            </w:pPr>
            <w:r>
              <w:t xml:space="preserve"> </w:t>
            </w:r>
          </w:p>
        </w:tc>
      </w:tr>
    </w:tbl>
    <w:p>
      <w:pPr>
        <w:pStyle w:val="Heading1"/>
        <w:pageBreakBefore/>
      </w:pPr>
      <w:r>
        <w:t>RETURN / CHECK-IN</w:t>
      </w:r>
    </w:p>
    <w:p>
      <w:pPr>
        <w:pStyle w:val="Heading2"/>
      </w:pPr>
      <w:r>
        <w:t>L. FUEL / BATTERY / CHARGE / METER AT RETURN</w:t>
      </w:r>
    </w:p>
    <w:p>
      <w:r>
        <w:t>Where relevant. Mark N/A for readings that do not apply.</w:t>
      </w:r>
    </w:p>
    <w:tbl>
      <w:tblPr>
        <w:tblW w:type="auto" w:w="0"/>
        <w:tblLayout w:type="fixed"/>
        <w:tblLook w:firstColumn="1" w:firstRow="1" w:lastColumn="0" w:lastRow="0" w:noHBand="0" w:noVBand="1" w:val="04A0"/>
        <w:tblBorders>
          <w:top w:val="nil" w:sz="4" w:color="B8B8B8"/>
          <w:left w:val="nil" w:sz="4" w:color="B8B8B8"/>
          <w:bottom w:val="nil" w:sz="4" w:color="B8B8B8"/>
          <w:right w:val="nil" w:sz="4" w:color="B8B8B8"/>
          <w:insideH w:val="nil" w:sz="4" w:color="B8B8B8"/>
          <w:insideV w:val="nil" w:sz="4" w:color="B8B8B8"/>
        </w:tblBorders>
        <w:tblCellMar>
          <w:top w:w="45" w:type="dxa"/>
          <w:bottom w:w="45" w:type="dxa"/>
          <w:left w:w="0" w:type="dxa"/>
          <w:right w:w="100" w:type="dxa"/>
        </w:tblCellMar>
      </w:tblPr>
      <w:tblGrid>
        <w:gridCol w:w="4989"/>
        <w:gridCol w:w="4989"/>
      </w:tblGrid>
      <w:tr>
        <w:trPr>
          <w:trHeight w:val="680" w:hRule="atLeast"/>
          <w:cantSplit/>
        </w:trPr>
        <w:tc>
          <w:tcPr>
            <w:tcW w:type="dxa" w:w="4989"/>
          </w:tcPr>
          <w:p>
            <w:pPr>
              <w:keepNext/>
              <w:spacing w:after="20"/>
            </w:pPr>
            <w:r>
              <w:rPr>
                <w:b/>
              </w:rPr>
              <w:t>Fuel level at return</w:t>
            </w:r>
          </w:p>
          <w:p>
            <w:pPr>
              <w:spacing w:after="20" w:line="283" w:lineRule="exact"/>
              <w:pBdr>
                <w:bottom w:val="single" w:sz="4" w:space="1" w:color="B8B8B8"/>
              </w:pBdr>
            </w:pPr>
            <w:r>
              <w:t xml:space="preserve"> </w:t>
            </w:r>
          </w:p>
        </w:tc>
        <w:tc>
          <w:tcPr>
            <w:tcW w:type="dxa" w:w="4989"/>
          </w:tcPr>
          <w:p>
            <w:pPr>
              <w:keepNext/>
              <w:spacing w:after="20"/>
            </w:pPr>
            <w:r>
              <w:rPr>
                <w:b/>
              </w:rPr>
              <w:t>Battery / charge level at return</w:t>
            </w:r>
          </w:p>
          <w:p>
            <w:pPr>
              <w:spacing w:after="20" w:line="283" w:lineRule="exact"/>
              <w:pBdr>
                <w:bottom w:val="single" w:sz="4" w:space="1" w:color="B8B8B8"/>
              </w:pBdr>
            </w:pPr>
            <w:r>
              <w:t xml:space="preserve"> </w:t>
            </w:r>
          </w:p>
        </w:tc>
      </w:tr>
      <w:tr>
        <w:trPr>
          <w:trHeight w:val="680" w:hRule="atLeast"/>
          <w:cantSplit/>
        </w:trPr>
        <w:tc>
          <w:tcPr>
            <w:tcW w:type="dxa" w:w="4989"/>
          </w:tcPr>
          <w:p>
            <w:pPr>
              <w:keepNext/>
              <w:spacing w:after="20"/>
            </w:pPr>
            <w:r>
              <w:rPr>
                <w:b/>
              </w:rPr>
              <w:t>Hour meter reading at return</w:t>
            </w:r>
          </w:p>
          <w:p>
            <w:pPr>
              <w:spacing w:after="20" w:line="283" w:lineRule="exact"/>
              <w:pBdr>
                <w:bottom w:val="single" w:sz="4" w:space="1" w:color="B8B8B8"/>
              </w:pBdr>
            </w:pPr>
            <w:r>
              <w:t xml:space="preserve"> </w:t>
            </w:r>
          </w:p>
        </w:tc>
        <w:tc>
          <w:tcPr>
            <w:tcW w:type="dxa" w:w="4989"/>
          </w:tcPr>
          <w:p>
            <w:pPr>
              <w:keepNext/>
              <w:spacing w:after="20"/>
            </w:pPr>
            <w:r>
              <w:rPr>
                <w:b/>
              </w:rPr>
              <w:t>Mileage / odometer at return</w:t>
            </w:r>
          </w:p>
          <w:p>
            <w:pPr>
              <w:spacing w:after="20" w:line="283" w:lineRule="exact"/>
              <w:pBdr>
                <w:bottom w:val="single" w:sz="4" w:space="1" w:color="B8B8B8"/>
              </w:pBdr>
            </w:pPr>
            <w:r>
              <w:t xml:space="preserve"> </w:t>
            </w:r>
          </w:p>
        </w:tc>
      </w:tr>
      <w:tr>
        <w:trPr>
          <w:trHeight w:val="680" w:hRule="atLeast"/>
          <w:cantSplit/>
        </w:trPr>
        <w:tc>
          <w:tcPr>
            <w:tcW w:type="dxa" w:w="4989"/>
          </w:tcPr>
          <w:p>
            <w:pPr>
              <w:keepNext/>
              <w:spacing w:after="20"/>
            </w:pPr>
            <w:r>
              <w:rPr>
                <w:b/>
              </w:rPr>
              <w:t>Other meter / reading</w:t>
            </w:r>
          </w:p>
          <w:p>
            <w:pPr>
              <w:spacing w:after="20" w:line="283" w:lineRule="exact"/>
              <w:pBdr>
                <w:bottom w:val="single" w:sz="4" w:space="1" w:color="B8B8B8"/>
              </w:pBdr>
            </w:pPr>
            <w:r>
              <w:t xml:space="preserve"> </w:t>
            </w:r>
          </w:p>
        </w:tc>
        <w:tc>
          <w:tcPr>
            <w:tcW w:type="dxa" w:w="4989"/>
          </w:tcPr>
          <w:p>
            <w:pPr>
              <w:keepNext/>
              <w:spacing w:after="20"/>
            </w:pPr>
            <w:r>
              <w:rPr>
                <w:b/>
              </w:rPr>
              <w:t>Difference / notes</w:t>
            </w:r>
          </w:p>
          <w:p>
            <w:pPr>
              <w:spacing w:after="20" w:line="283" w:lineRule="exact"/>
              <w:pBdr>
                <w:bottom w:val="single" w:sz="4" w:space="1" w:color="B8B8B8"/>
              </w:pBdr>
            </w:pPr>
            <w:r>
              <w:t xml:space="preserve"> </w:t>
            </w:r>
          </w:p>
        </w:tc>
      </w:tr>
    </w:tbl>
    <w:p>
      <w:pPr>
        <w:pStyle w:val="Heading2"/>
      </w:pPr>
      <w:r>
        <w:t>M. RETURN PHOTOS / REFERENCES</w:t>
      </w:r>
    </w:p>
    <w:p>
      <w:r>
        <w:t>Record several references where needed. Keep the photos with your own hire records; this template does not upload or store photos.</w:t>
      </w:r>
    </w:p>
    <w:p>
      <w:r>
        <w:rPr>
          <w:b/>
        </w:rPr>
        <w:t xml:space="preserve">Return photos taken: </w:t>
      </w:r>
      <w:r>
        <w:t xml:space="preserve">☐ Yes    ☐ No     </w:t>
      </w:r>
      <w:r>
        <w:rPr>
          <w:b/>
        </w:rPr>
        <w:t>Number of photos: ______</w:t>
      </w:r>
    </w:p>
    <w:tbl>
      <w:tblPr>
        <w:tblW w:type="auto" w:w="0"/>
        <w:tblLayout w:type="fixed"/>
        <w:tblLook w:firstColumn="1" w:firstRow="1" w:lastColumn="0" w:lastRow="0" w:noHBand="0" w:noVBand="1" w:val="04A0"/>
        <w:tblBorders>
          <w:top w:val="nil" w:sz="4" w:color="B8B8B8"/>
          <w:left w:val="nil" w:sz="4" w:color="B8B8B8"/>
          <w:bottom w:val="nil" w:sz="4" w:color="B8B8B8"/>
          <w:right w:val="nil" w:sz="4" w:color="B8B8B8"/>
          <w:insideH w:val="nil" w:sz="4" w:color="B8B8B8"/>
          <w:insideV w:val="nil" w:sz="4" w:color="B8B8B8"/>
        </w:tblBorders>
        <w:tblCellMar>
          <w:top w:w="45" w:type="dxa"/>
          <w:bottom w:w="45" w:type="dxa"/>
          <w:left w:w="0" w:type="dxa"/>
          <w:right w:w="100" w:type="dxa"/>
        </w:tblCellMar>
      </w:tblPr>
      <w:tblGrid>
        <w:gridCol w:w="4989"/>
        <w:gridCol w:w="4989"/>
      </w:tblGrid>
      <w:tr>
        <w:trPr>
          <w:trHeight w:val="2041" w:hRule="atLeast"/>
          <w:cantSplit/>
        </w:trPr>
        <w:tc>
          <w:tcPr>
            <w:tcW w:type="dxa" w:w="9978"/>
            <w:gridSpan w:val="2"/>
          </w:tcPr>
          <w:p>
            <w:pPr>
              <w:keepNext/>
              <w:spacing w:after="20"/>
            </w:pPr>
            <w:r>
              <w:rPr>
                <w:b/>
              </w:rPr>
              <w:t>Photo reference / filename / record reference</w:t>
            </w:r>
          </w:p>
          <w:p>
            <w:pPr>
              <w:spacing w:after="20" w:line="1644" w:lineRule="exact"/>
              <w:pBdr>
                <w:bottom w:val="single" w:sz="4" w:space="1" w:color="B8B8B8"/>
              </w:pBdr>
            </w:pPr>
            <w:r>
              <w:t xml:space="preserve"> </w:t>
            </w:r>
          </w:p>
        </w:tc>
      </w:tr>
      <w:tr>
        <w:trPr>
          <w:trHeight w:val="680" w:hRule="atLeast"/>
          <w:cantSplit/>
        </w:trPr>
        <w:tc>
          <w:tcPr>
            <w:tcW w:type="dxa" w:w="4989"/>
          </w:tcPr>
          <w:p>
            <w:pPr>
              <w:keepNext/>
              <w:spacing w:after="20"/>
            </w:pPr>
            <w:r>
              <w:rPr>
                <w:b/>
              </w:rPr>
              <w:t>Taken by</w:t>
            </w:r>
          </w:p>
          <w:p>
            <w:pPr>
              <w:spacing w:after="20" w:line="283" w:lineRule="exact"/>
              <w:pBdr>
                <w:bottom w:val="single" w:sz="4" w:space="1" w:color="B8B8B8"/>
              </w:pBdr>
            </w:pPr>
            <w:r>
              <w:t xml:space="preserve"> </w:t>
            </w:r>
          </w:p>
        </w:tc>
        <w:tc>
          <w:tcPr>
            <w:tcW w:type="dxa" w:w="4989"/>
          </w:tcPr>
          <w:p>
            <w:pPr>
              <w:keepNext/>
              <w:spacing w:after="20"/>
            </w:pPr>
            <w:r>
              <w:rPr>
                <w:b/>
              </w:rPr>
              <w:t>Date / time</w:t>
            </w:r>
          </w:p>
          <w:p>
            <w:pPr>
              <w:spacing w:after="20" w:line="283" w:lineRule="exact"/>
              <w:pBdr>
                <w:bottom w:val="single" w:sz="4" w:space="1" w:color="B8B8B8"/>
              </w:pBdr>
            </w:pPr>
            <w:r>
              <w:t xml:space="preserve"> </w:t>
            </w:r>
          </w:p>
        </w:tc>
      </w:tr>
      <w:tr>
        <w:trPr>
          <w:trHeight w:val="1474" w:hRule="atLeast"/>
          <w:cantSplit/>
        </w:trPr>
        <w:tc>
          <w:tcPr>
            <w:tcW w:type="dxa" w:w="9978"/>
            <w:gridSpan w:val="2"/>
          </w:tcPr>
          <w:p>
            <w:pPr>
              <w:keepNext/>
              <w:spacing w:after="20"/>
            </w:pPr>
            <w:r>
              <w:rPr>
                <w:b/>
              </w:rPr>
              <w:t>Additional photo notes</w:t>
            </w:r>
          </w:p>
          <w:p>
            <w:pPr>
              <w:spacing w:after="20" w:line="1077" w:lineRule="exact"/>
              <w:pBdr>
                <w:bottom w:val="single" w:sz="4" w:space="1" w:color="B8B8B8"/>
              </w:pBdr>
            </w:pPr>
            <w:r>
              <w:t xml:space="preserve"> </w:t>
            </w:r>
          </w:p>
        </w:tc>
      </w:tr>
    </w:tbl>
    <w:p>
      <w:pPr>
        <w:pStyle w:val="Heading1"/>
        <w:pageBreakBefore/>
      </w:pPr>
      <w:r>
        <w:t>RETURN / CHECK-IN</w:t>
      </w:r>
    </w:p>
    <w:p>
      <w:pPr>
        <w:pStyle w:val="Heading2"/>
      </w:pPr>
      <w:r>
        <w:t>N. RETURN FOLLOW-UP / NOTES</w:t>
      </w:r>
    </w:p>
    <w:p>
      <w:r>
        <w:t>A tick records a matter to review; it does not by itself establish that a charge is owed.</w:t>
      </w:r>
    </w:p>
    <w:p>
      <w:pPr>
        <w:keepNext/>
        <w:spacing w:after="40"/>
      </w:pPr>
      <w:r>
        <w:rPr>
          <w:b/>
        </w:rPr>
        <w:t>Follow-up to review:</w:t>
      </w:r>
    </w:p>
    <w:p>
      <w:pPr>
        <w:spacing w:after="100"/>
      </w:pPr>
      <w:r>
        <w:t>☐ None    ☐ Missing item    ☐ Damage    ☐ Cleaning    ☐ Fuel / charge    ☐ Repair / further assessment    ☐ Customer contact    ☐ Additional charge to review    ☐ Other</w:t>
      </w:r>
    </w:p>
    <w:tbl>
      <w:tblPr>
        <w:tblW w:type="auto" w:w="0"/>
        <w:tblLayout w:type="fixed"/>
        <w:tblLook w:firstColumn="1" w:firstRow="1" w:lastColumn="0" w:lastRow="0" w:noHBand="0" w:noVBand="1" w:val="04A0"/>
        <w:tblBorders>
          <w:top w:val="nil" w:sz="4" w:color="B8B8B8"/>
          <w:left w:val="nil" w:sz="4" w:color="B8B8B8"/>
          <w:bottom w:val="nil" w:sz="4" w:color="B8B8B8"/>
          <w:right w:val="nil" w:sz="4" w:color="B8B8B8"/>
          <w:insideH w:val="nil" w:sz="4" w:color="B8B8B8"/>
          <w:insideV w:val="nil" w:sz="4" w:color="B8B8B8"/>
        </w:tblBorders>
        <w:tblCellMar>
          <w:top w:w="45" w:type="dxa"/>
          <w:bottom w:w="45" w:type="dxa"/>
          <w:left w:w="0" w:type="dxa"/>
          <w:right w:w="100" w:type="dxa"/>
        </w:tblCellMar>
      </w:tblPr>
      <w:tblGrid>
        <w:gridCol w:w="4989"/>
        <w:gridCol w:w="4989"/>
      </w:tblGrid>
      <w:tr>
        <w:trPr>
          <w:trHeight w:val="2268" w:hRule="atLeast"/>
          <w:cantSplit/>
        </w:trPr>
        <w:tc>
          <w:tcPr>
            <w:tcW w:type="dxa" w:w="9978"/>
            <w:gridSpan w:val="2"/>
          </w:tcPr>
          <w:p>
            <w:pPr>
              <w:keepNext/>
              <w:spacing w:after="20"/>
            </w:pPr>
            <w:r>
              <w:rPr>
                <w:b/>
              </w:rPr>
              <w:t>Follow-up notes</w:t>
            </w:r>
          </w:p>
          <w:p>
            <w:pPr>
              <w:spacing w:after="20" w:line="1871" w:lineRule="exact"/>
              <w:pBdr>
                <w:bottom w:val="single" w:sz="4" w:space="1" w:color="B8B8B8"/>
              </w:pBdr>
            </w:pPr>
            <w:r>
              <w:t xml:space="preserve"> </w:t>
            </w:r>
          </w:p>
        </w:tc>
      </w:tr>
      <w:tr>
        <w:trPr>
          <w:trHeight w:val="1814" w:hRule="atLeast"/>
          <w:cantSplit/>
        </w:trPr>
        <w:tc>
          <w:tcPr>
            <w:tcW w:type="dxa" w:w="9978"/>
            <w:gridSpan w:val="2"/>
          </w:tcPr>
          <w:p>
            <w:pPr>
              <w:keepNext/>
              <w:spacing w:after="20"/>
            </w:pPr>
            <w:r>
              <w:rPr>
                <w:b/>
              </w:rPr>
              <w:t>Additional return notes</w:t>
            </w:r>
          </w:p>
          <w:p>
            <w:pPr>
              <w:spacing w:after="20" w:line="1417" w:lineRule="exact"/>
              <w:pBdr>
                <w:bottom w:val="single" w:sz="4" w:space="1" w:color="B8B8B8"/>
              </w:pBdr>
            </w:pPr>
            <w:r>
              <w:t xml:space="preserve"> </w:t>
            </w:r>
          </w:p>
        </w:tc>
      </w:tr>
    </w:tbl>
    <w:p>
      <w:pPr>
        <w:pStyle w:val="Heading2"/>
      </w:pPr>
      <w:r>
        <w:t>O. RETURN ACKNOWLEDGEMENT / SIGN-OFF</w:t>
      </w:r>
    </w:p>
    <w:p>
      <w:r>
        <w:t>The equipment and accessories returned have been recorded in the condition shown above.</w:t>
      </w:r>
    </w:p>
    <w:p>
      <w:r>
        <w:t>Customer acknowledgement is optional. Use it where appropriate for your business process.</w:t>
      </w:r>
    </w:p>
    <w:tbl>
      <w:tblPr>
        <w:tblW w:type="auto" w:w="0"/>
        <w:tblLayout w:type="fixed"/>
        <w:tblLook w:firstColumn="1" w:firstRow="1" w:lastColumn="0" w:lastRow="0" w:noHBand="0" w:noVBand="1" w:val="04A0"/>
        <w:tblBorders>
          <w:top w:val="nil" w:sz="4" w:color="B8B8B8"/>
          <w:left w:val="nil" w:sz="4" w:color="B8B8B8"/>
          <w:bottom w:val="nil" w:sz="4" w:color="B8B8B8"/>
          <w:right w:val="nil" w:sz="4" w:color="B8B8B8"/>
          <w:insideH w:val="nil" w:sz="4" w:color="B8B8B8"/>
          <w:insideV w:val="nil" w:sz="4" w:color="B8B8B8"/>
        </w:tblBorders>
        <w:tblCellMar>
          <w:top w:w="45" w:type="dxa"/>
          <w:bottom w:w="45" w:type="dxa"/>
          <w:left w:w="0" w:type="dxa"/>
          <w:right w:w="100" w:type="dxa"/>
        </w:tblCellMar>
      </w:tblPr>
      <w:tblGrid>
        <w:gridCol w:w="4989"/>
        <w:gridCol w:w="4989"/>
      </w:tblGrid>
      <w:tr>
        <w:trPr>
          <w:trHeight w:val="624" w:hRule="atLeast"/>
          <w:cantSplit/>
        </w:trPr>
        <w:tc>
          <w:tcPr>
            <w:tcW w:type="dxa" w:w="4989"/>
          </w:tcPr>
          <w:p>
            <w:r>
              <w:rPr>
                <w:b/>
              </w:rPr>
              <w:t>Hire company representative</w:t>
            </w:r>
          </w:p>
        </w:tc>
        <w:tc>
          <w:tcPr>
            <w:tcW w:type="dxa" w:w="4989"/>
          </w:tcPr>
          <w:p>
            <w:r>
              <w:rPr>
                <w:b/>
              </w:rPr>
              <w:t>Customer / returning party acknowledgement, where appropriate</w:t>
            </w:r>
          </w:p>
        </w:tc>
      </w:tr>
      <w:tr>
        <w:trPr>
          <w:trHeight w:val="624" w:hRule="atLeast"/>
          <w:cantSplit/>
        </w:trPr>
        <w:tc>
          <w:tcPr>
            <w:tcW w:type="dxa" w:w="4989"/>
          </w:tcPr>
          <w:p>
            <w:pPr>
              <w:keepNext/>
              <w:spacing w:after="20"/>
            </w:pPr>
            <w:r>
              <w:rPr>
                <w:b/>
              </w:rPr>
              <w:t>Name</w:t>
            </w:r>
          </w:p>
          <w:p>
            <w:pPr>
              <w:spacing w:after="20" w:line="240" w:lineRule="exact"/>
              <w:pBdr>
                <w:bottom w:val="single" w:sz="4" w:space="1" w:color="B8B8B8"/>
              </w:pBdr>
            </w:pPr>
            <w:r>
              <w:t xml:space="preserve"> </w:t>
            </w:r>
          </w:p>
        </w:tc>
        <w:tc>
          <w:tcPr>
            <w:tcW w:type="dxa" w:w="4989"/>
          </w:tcPr>
          <w:p>
            <w:pPr>
              <w:keepNext/>
              <w:spacing w:after="20"/>
            </w:pPr>
            <w:r>
              <w:rPr>
                <w:b/>
              </w:rPr>
              <w:t>Name</w:t>
            </w:r>
          </w:p>
          <w:p>
            <w:pPr>
              <w:spacing w:after="20" w:line="240" w:lineRule="exact"/>
              <w:pBdr>
                <w:bottom w:val="single" w:sz="4" w:space="1" w:color="B8B8B8"/>
              </w:pBdr>
            </w:pPr>
            <w:r>
              <w:t xml:space="preserve"> </w:t>
            </w:r>
          </w:p>
        </w:tc>
      </w:tr>
      <w:tr>
        <w:trPr>
          <w:trHeight w:val="850" w:hRule="atLeast"/>
          <w:cantSplit/>
        </w:trPr>
        <w:tc>
          <w:tcPr>
            <w:tcW w:type="dxa" w:w="4989"/>
          </w:tcPr>
          <w:p>
            <w:pPr>
              <w:keepNext/>
              <w:spacing w:after="20"/>
            </w:pPr>
            <w:r>
              <w:rPr>
                <w:b/>
              </w:rPr>
              <w:t>Signature</w:t>
            </w:r>
          </w:p>
          <w:p>
            <w:pPr>
              <w:spacing w:after="20" w:line="454" w:lineRule="exact"/>
              <w:pBdr>
                <w:bottom w:val="single" w:sz="4" w:space="1" w:color="B8B8B8"/>
              </w:pBdr>
            </w:pPr>
            <w:r>
              <w:t xml:space="preserve"> </w:t>
            </w:r>
          </w:p>
        </w:tc>
        <w:tc>
          <w:tcPr>
            <w:tcW w:type="dxa" w:w="4989"/>
          </w:tcPr>
          <w:p>
            <w:pPr>
              <w:keepNext/>
              <w:spacing w:after="20"/>
            </w:pPr>
            <w:r>
              <w:rPr>
                <w:b/>
              </w:rPr>
              <w:t>Signature</w:t>
            </w:r>
          </w:p>
          <w:p>
            <w:pPr>
              <w:spacing w:after="20" w:line="454" w:lineRule="exact"/>
              <w:pBdr>
                <w:bottom w:val="single" w:sz="4" w:space="1" w:color="B8B8B8"/>
              </w:pBdr>
            </w:pPr>
            <w:r>
              <w:t xml:space="preserve"> </w:t>
            </w:r>
          </w:p>
        </w:tc>
      </w:tr>
      <w:tr>
        <w:trPr>
          <w:trHeight w:val="624" w:hRule="atLeast"/>
          <w:cantSplit/>
        </w:trPr>
        <w:tc>
          <w:tcPr>
            <w:tcW w:type="dxa" w:w="4989"/>
          </w:tcPr>
          <w:p>
            <w:pPr>
              <w:keepNext/>
              <w:spacing w:after="20"/>
            </w:pPr>
            <w:r>
              <w:rPr>
                <w:b/>
              </w:rPr>
              <w:t>Date / time</w:t>
            </w:r>
          </w:p>
          <w:p>
            <w:pPr>
              <w:spacing w:after="20" w:line="240" w:lineRule="exact"/>
              <w:pBdr>
                <w:bottom w:val="single" w:sz="4" w:space="1" w:color="B8B8B8"/>
              </w:pBdr>
            </w:pPr>
            <w:r>
              <w:t xml:space="preserve"> </w:t>
            </w:r>
          </w:p>
        </w:tc>
        <w:tc>
          <w:tcPr>
            <w:tcW w:type="dxa" w:w="4989"/>
          </w:tcPr>
          <w:p>
            <w:pPr>
              <w:keepNext/>
              <w:spacing w:after="20"/>
            </w:pPr>
            <w:r>
              <w:rPr>
                <w:b/>
              </w:rPr>
              <w:t>Date / time</w:t>
            </w:r>
          </w:p>
          <w:p>
            <w:pPr>
              <w:spacing w:after="20" w:line="240" w:lineRule="exact"/>
              <w:pBdr>
                <w:bottom w:val="single" w:sz="4" w:space="1" w:color="B8B8B8"/>
              </w:pBdr>
            </w:pPr>
            <w:r>
              <w:t xml:space="preserve"> </w:t>
            </w:r>
          </w:p>
        </w:tc>
      </w:tr>
    </w:tbl>
    <w:sectPr w:rsidR="00FC693F" w:rsidRPr="0006063C" w:rsidSect="00034616">
      <w:headerReference w:type="default" r:id="rId9"/>
      <w:footerReference w:type="default" r:id="rId10"/>
      <w:pgSz w:w="11906" w:h="16838"/>
      <w:pgMar w:top="794" w:right="964" w:bottom="794"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Checklist / hire reference: ____________________     Page </w:t>
    </w:r>
    <w:fldSimple w:instr="PAGE"/>
    <w:r>
      <w:rPr>
        <w:sz w:val="16"/>
      </w:rPr>
      <w:t xml:space="preserve"> of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DepotEase | Handover &amp; return checklist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7" w:lineRule="auto" w:after="8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HANDOVER &amp; RETURN CONDITION CHECKLIST</dc:title>
  <dc:subject>Blank handover and return condition record</dc:subject>
  <dc:creator>DepotEase</dc:creator>
  <cp:keywords/>
  <dc:description/>
  <cp:lastModifiedBy>DepotEase</cp:lastModifiedBy>
  <cp:revision>1</cp:revision>
  <dcterms:created xsi:type="dcterms:W3CDTF">2026-10-03T00:00:00Z</dcterms:created>
  <dcterms:modified xsi:type="dcterms:W3CDTF">2026-10-03T00:00:00Z</dcterms:modified>
  <cp:category/>
</cp:coreProperties>
</file>